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Look w:val="04A0" w:firstRow="1" w:lastRow="0" w:firstColumn="1" w:lastColumn="0" w:noHBand="0" w:noVBand="1"/>
      </w:tblPr>
      <w:tblGrid>
        <w:gridCol w:w="3340"/>
        <w:gridCol w:w="6861"/>
      </w:tblGrid>
      <w:tr w:rsidR="008B0D52" w:rsidRPr="008B0D52" w14:paraId="4B735C1E" w14:textId="77777777" w:rsidTr="00847AB5">
        <w:trPr>
          <w:trHeight w:val="796"/>
          <w:jc w:val="center"/>
        </w:trPr>
        <w:tc>
          <w:tcPr>
            <w:tcW w:w="3340" w:type="dxa"/>
          </w:tcPr>
          <w:p w14:paraId="7D42E2AD" w14:textId="77777777" w:rsidR="008B0D52" w:rsidRPr="008B0D52" w:rsidRDefault="008B0D52" w:rsidP="00BD080D">
            <w:pPr>
              <w:keepNext/>
              <w:keepLines/>
              <w:tabs>
                <w:tab w:val="left" w:pos="3730"/>
              </w:tabs>
              <w:adjustRightInd w:val="0"/>
              <w:snapToGrid w:val="0"/>
              <w:jc w:val="center"/>
              <w:rPr>
                <w:rStyle w:val="Vnbnnidung"/>
                <w:rFonts w:ascii="Times New Roman" w:hAnsi="Times New Roman"/>
                <w:b/>
                <w:bCs/>
                <w:color w:val="auto"/>
                <w:sz w:val="28"/>
                <w:szCs w:val="28"/>
              </w:rPr>
            </w:pPr>
            <w:r w:rsidRPr="008B0D52">
              <w:rPr>
                <w:rStyle w:val="Vnbnnidung"/>
                <w:rFonts w:ascii="Times New Roman" w:hAnsi="Times New Roman"/>
                <w:b/>
                <w:bCs/>
                <w:color w:val="auto"/>
                <w:sz w:val="28"/>
                <w:szCs w:val="28"/>
              </w:rPr>
              <w:t>ỦY BAN NHÂN DÂN</w:t>
            </w:r>
          </w:p>
          <w:p w14:paraId="09FEFD03" w14:textId="385ED3A6" w:rsidR="008B0D52" w:rsidRDefault="008B0D52" w:rsidP="00BD080D">
            <w:pPr>
              <w:keepNext/>
              <w:keepLines/>
              <w:tabs>
                <w:tab w:val="left" w:pos="3730"/>
              </w:tabs>
              <w:adjustRightInd w:val="0"/>
              <w:snapToGrid w:val="0"/>
              <w:jc w:val="center"/>
              <w:rPr>
                <w:rStyle w:val="Vnbnnidung"/>
                <w:rFonts w:ascii="Times New Roman" w:hAnsi="Times New Roman"/>
                <w:b/>
                <w:bCs/>
                <w:color w:val="auto"/>
                <w:sz w:val="28"/>
                <w:szCs w:val="28"/>
                <w:lang w:val="en-US"/>
              </w:rPr>
            </w:pPr>
            <w:r w:rsidRPr="008B0D52">
              <w:rPr>
                <w:rStyle w:val="Vnbnnidung"/>
                <w:rFonts w:ascii="Times New Roman" w:hAnsi="Times New Roman"/>
                <w:b/>
                <w:bCs/>
                <w:color w:val="auto"/>
                <w:sz w:val="28"/>
                <w:szCs w:val="28"/>
                <w:lang w:val="en-US"/>
              </w:rPr>
              <w:t>XÃ</w:t>
            </w:r>
            <w:r>
              <w:rPr>
                <w:rStyle w:val="Vnbnnidung"/>
                <w:rFonts w:ascii="Times New Roman" w:hAnsi="Times New Roman"/>
                <w:b/>
                <w:bCs/>
                <w:color w:val="auto"/>
                <w:sz w:val="28"/>
                <w:szCs w:val="28"/>
                <w:lang w:val="en-US"/>
              </w:rPr>
              <w:t xml:space="preserve"> </w:t>
            </w:r>
            <w:r w:rsidR="005911BD">
              <w:rPr>
                <w:rStyle w:val="Vnbnnidung"/>
                <w:rFonts w:ascii="Times New Roman" w:hAnsi="Times New Roman"/>
                <w:b/>
                <w:bCs/>
                <w:color w:val="auto"/>
                <w:sz w:val="28"/>
                <w:szCs w:val="28"/>
                <w:lang w:val="en-US"/>
              </w:rPr>
              <w:t>THUẬN AN</w:t>
            </w:r>
          </w:p>
          <w:p w14:paraId="163D20CD" w14:textId="77777777" w:rsidR="008B0D52" w:rsidRPr="008B0D52" w:rsidRDefault="00336881" w:rsidP="00BD080D">
            <w:pPr>
              <w:keepNext/>
              <w:keepLines/>
              <w:tabs>
                <w:tab w:val="left" w:pos="3730"/>
              </w:tabs>
              <w:adjustRightInd w:val="0"/>
              <w:snapToGrid w:val="0"/>
              <w:jc w:val="center"/>
              <w:rPr>
                <w:rFonts w:ascii="Times New Roman" w:eastAsia="Courier New" w:hAnsi="Times New Roman" w:cs="Times New Roman"/>
                <w:b/>
                <w:bCs/>
                <w:color w:val="auto"/>
                <w:sz w:val="28"/>
                <w:szCs w:val="28"/>
                <w:lang w:val="en-US" w:bidi="vi-VN"/>
              </w:rPr>
            </w:pPr>
            <w:r>
              <w:rPr>
                <w:rFonts w:ascii="Times New Roman" w:eastAsia="Courier New" w:hAnsi="Times New Roman" w:cs="Times New Roman"/>
                <w:b/>
                <w:bCs/>
                <w:noProof/>
                <w:color w:val="auto"/>
                <w:sz w:val="28"/>
                <w:szCs w:val="28"/>
                <w:lang w:val="en-US" w:eastAsia="en-US"/>
              </w:rPr>
              <mc:AlternateContent>
                <mc:Choice Requires="wps">
                  <w:drawing>
                    <wp:anchor distT="0" distB="0" distL="114300" distR="114300" simplePos="0" relativeHeight="251659264" behindDoc="0" locked="0" layoutInCell="1" allowOverlap="1" wp14:anchorId="7A33E19C" wp14:editId="33631795">
                      <wp:simplePos x="0" y="0"/>
                      <wp:positionH relativeFrom="column">
                        <wp:posOffset>683260</wp:posOffset>
                      </wp:positionH>
                      <wp:positionV relativeFrom="paragraph">
                        <wp:posOffset>-1905</wp:posOffset>
                      </wp:positionV>
                      <wp:extent cx="638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4D04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pt,-.15pt" to="10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" strokecolor="#5b9bd5 [3204]" strokeweight=".5pt">
                      <v:stroke joinstyle="miter"/>
                    </v:line>
                  </w:pict>
                </mc:Fallback>
              </mc:AlternateContent>
            </w:r>
          </w:p>
          <w:p w14:paraId="4220219A" w14:textId="7CD40CC5" w:rsidR="008B0D52" w:rsidRPr="008B0D52" w:rsidRDefault="008B0D52" w:rsidP="00BD080D">
            <w:pPr>
              <w:adjustRightInd w:val="0"/>
              <w:snapToGrid w:val="0"/>
              <w:jc w:val="center"/>
              <w:rPr>
                <w:rFonts w:ascii="Times New Roman" w:eastAsia="Courier New" w:hAnsi="Times New Roman" w:cs="Times New Roman"/>
                <w:color w:val="auto"/>
                <w:sz w:val="28"/>
                <w:szCs w:val="28"/>
                <w:lang w:val="en-US" w:bidi="vi-VN"/>
              </w:rPr>
            </w:pPr>
            <w:r w:rsidRPr="008B0D52">
              <w:rPr>
                <w:rFonts w:ascii="Times New Roman" w:eastAsia="Courier New" w:hAnsi="Times New Roman" w:cs="Times New Roman"/>
                <w:color w:val="auto"/>
                <w:sz w:val="28"/>
                <w:szCs w:val="28"/>
                <w:lang w:bidi="vi-VN"/>
              </w:rPr>
              <w:t>Số:</w:t>
            </w:r>
            <w:r w:rsidR="005911BD">
              <w:rPr>
                <w:rFonts w:ascii="Times New Roman" w:eastAsia="Courier New" w:hAnsi="Times New Roman" w:cs="Times New Roman"/>
                <w:color w:val="auto"/>
                <w:sz w:val="28"/>
                <w:szCs w:val="28"/>
                <w:lang w:val="en-US" w:bidi="vi-VN"/>
              </w:rPr>
              <w:t xml:space="preserve">       </w:t>
            </w:r>
            <w:r w:rsidRPr="008B0D52">
              <w:rPr>
                <w:rFonts w:ascii="Times New Roman" w:eastAsia="Courier New" w:hAnsi="Times New Roman" w:cs="Times New Roman"/>
                <w:color w:val="auto"/>
                <w:sz w:val="28"/>
                <w:szCs w:val="28"/>
                <w:lang w:bidi="vi-VN"/>
              </w:rPr>
              <w:t>/QĐ-</w:t>
            </w:r>
            <w:r w:rsidRPr="008B0D52">
              <w:rPr>
                <w:rFonts w:ascii="Times New Roman" w:eastAsia="Courier New" w:hAnsi="Times New Roman" w:cs="Times New Roman"/>
                <w:color w:val="auto"/>
                <w:sz w:val="28"/>
                <w:szCs w:val="28"/>
                <w:lang w:val="en-US" w:bidi="vi-VN"/>
              </w:rPr>
              <w:t>UBND</w:t>
            </w:r>
          </w:p>
          <w:p w14:paraId="65B5F592" w14:textId="77777777" w:rsidR="008B0D52" w:rsidRPr="008B0D52" w:rsidRDefault="008B0D52" w:rsidP="00BD080D">
            <w:pPr>
              <w:keepNext/>
              <w:keepLines/>
              <w:tabs>
                <w:tab w:val="left" w:pos="3730"/>
              </w:tabs>
              <w:adjustRightInd w:val="0"/>
              <w:snapToGrid w:val="0"/>
              <w:jc w:val="center"/>
              <w:rPr>
                <w:rFonts w:ascii="Times New Roman" w:eastAsia="Courier New" w:hAnsi="Times New Roman" w:cs="Times New Roman"/>
                <w:b/>
                <w:bCs/>
                <w:color w:val="auto"/>
                <w:sz w:val="28"/>
                <w:szCs w:val="28"/>
                <w:lang w:bidi="vi-VN"/>
              </w:rPr>
            </w:pPr>
          </w:p>
        </w:tc>
        <w:tc>
          <w:tcPr>
            <w:tcW w:w="6861" w:type="dxa"/>
          </w:tcPr>
          <w:p w14:paraId="109AE012" w14:textId="77777777" w:rsidR="008B0D52" w:rsidRPr="008B0D52" w:rsidRDefault="008B0D52" w:rsidP="00BD080D">
            <w:pPr>
              <w:keepNext/>
              <w:keepLines/>
              <w:tabs>
                <w:tab w:val="left" w:pos="3730"/>
              </w:tabs>
              <w:adjustRightInd w:val="0"/>
              <w:snapToGrid w:val="0"/>
              <w:jc w:val="center"/>
              <w:rPr>
                <w:rFonts w:ascii="Times New Roman" w:eastAsia="Courier New" w:hAnsi="Times New Roman" w:cs="Times New Roman"/>
                <w:b/>
                <w:bCs/>
                <w:color w:val="auto"/>
                <w:sz w:val="28"/>
                <w:szCs w:val="28"/>
                <w:lang w:bidi="vi-VN"/>
              </w:rPr>
            </w:pPr>
            <w:r w:rsidRPr="008B0D52">
              <w:rPr>
                <w:rFonts w:ascii="Times New Roman" w:eastAsia="Courier New" w:hAnsi="Times New Roman" w:cs="Times New Roman"/>
                <w:b/>
                <w:bCs/>
                <w:color w:val="auto"/>
                <w:sz w:val="28"/>
                <w:szCs w:val="28"/>
                <w:lang w:bidi="vi-VN"/>
              </w:rPr>
              <w:t>CỘNG HOÀ XÃ HỘI CHỦ NGHĨA VIỆT NAM</w:t>
            </w:r>
          </w:p>
          <w:p w14:paraId="2092D9F3" w14:textId="77777777" w:rsidR="008B0D52" w:rsidRPr="008B0D52" w:rsidRDefault="008B0D52" w:rsidP="00BD080D">
            <w:pPr>
              <w:keepNext/>
              <w:keepLines/>
              <w:tabs>
                <w:tab w:val="left" w:pos="3730"/>
              </w:tabs>
              <w:adjustRightInd w:val="0"/>
              <w:snapToGrid w:val="0"/>
              <w:jc w:val="center"/>
              <w:rPr>
                <w:rFonts w:ascii="Times New Roman" w:eastAsia="Courier New" w:hAnsi="Times New Roman" w:cs="Times New Roman"/>
                <w:b/>
                <w:bCs/>
                <w:color w:val="auto"/>
                <w:sz w:val="28"/>
                <w:szCs w:val="28"/>
                <w:lang w:bidi="vi-VN"/>
              </w:rPr>
            </w:pPr>
            <w:r w:rsidRPr="008B0D52">
              <w:rPr>
                <w:rFonts w:ascii="Times New Roman" w:eastAsia="Courier New" w:hAnsi="Times New Roman" w:cs="Times New Roman"/>
                <w:b/>
                <w:bCs/>
                <w:color w:val="auto"/>
                <w:sz w:val="28"/>
                <w:szCs w:val="28"/>
                <w:lang w:bidi="vi-VN"/>
              </w:rPr>
              <w:t>Độc lập - Tự do - Hạnh phúc</w:t>
            </w:r>
          </w:p>
          <w:p w14:paraId="3CBFF6BA" w14:textId="77777777" w:rsidR="00847AB5" w:rsidRDefault="00336881" w:rsidP="00540FA9">
            <w:pPr>
              <w:adjustRightInd w:val="0"/>
              <w:snapToGrid w:val="0"/>
              <w:rPr>
                <w:rFonts w:ascii="Times New Roman" w:eastAsia="Courier New" w:hAnsi="Times New Roman" w:cs="Times New Roman"/>
                <w:i/>
                <w:iCs/>
                <w:color w:val="auto"/>
                <w:sz w:val="28"/>
                <w:szCs w:val="28"/>
                <w:lang w:val="en-US" w:bidi="vi-VN"/>
              </w:rPr>
            </w:pPr>
            <w:r>
              <w:rPr>
                <w:rFonts w:ascii="Times New Roman" w:eastAsia="Courier New" w:hAnsi="Times New Roman" w:cs="Times New Roman"/>
                <w:b/>
                <w:bCs/>
                <w:noProof/>
                <w:color w:val="auto"/>
                <w:sz w:val="28"/>
                <w:szCs w:val="28"/>
                <w:lang w:val="en-US" w:eastAsia="en-US"/>
              </w:rPr>
              <mc:AlternateContent>
                <mc:Choice Requires="wps">
                  <w:drawing>
                    <wp:anchor distT="0" distB="0" distL="114300" distR="114300" simplePos="0" relativeHeight="251660288" behindDoc="0" locked="0" layoutInCell="1" allowOverlap="1" wp14:anchorId="7B8C76FB" wp14:editId="56BD82CE">
                      <wp:simplePos x="0" y="0"/>
                      <wp:positionH relativeFrom="column">
                        <wp:posOffset>1106170</wp:posOffset>
                      </wp:positionH>
                      <wp:positionV relativeFrom="paragraph">
                        <wp:posOffset>8890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B048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1pt,.7pt" to="24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" strokecolor="#5b9bd5 [3204]" strokeweight=".5pt">
                      <v:stroke joinstyle="miter"/>
                    </v:line>
                  </w:pict>
                </mc:Fallback>
              </mc:AlternateContent>
            </w:r>
            <w:r w:rsidR="008B0D52">
              <w:rPr>
                <w:rFonts w:ascii="Times New Roman" w:eastAsia="Courier New" w:hAnsi="Times New Roman" w:cs="Times New Roman"/>
                <w:i/>
                <w:iCs/>
                <w:color w:val="auto"/>
                <w:sz w:val="28"/>
                <w:szCs w:val="28"/>
                <w:lang w:val="en-US" w:bidi="vi-VN"/>
              </w:rPr>
              <w:t xml:space="preserve">                       </w:t>
            </w:r>
          </w:p>
          <w:p w14:paraId="2B6900EF" w14:textId="7CCF5FB9" w:rsidR="008B0D52" w:rsidRDefault="00847AB5" w:rsidP="00511491">
            <w:pPr>
              <w:adjustRightInd w:val="0"/>
              <w:snapToGrid w:val="0"/>
              <w:rPr>
                <w:rFonts w:ascii="Times New Roman" w:eastAsia="Courier New" w:hAnsi="Times New Roman" w:cs="Times New Roman"/>
                <w:i/>
                <w:iCs/>
                <w:color w:val="auto"/>
                <w:sz w:val="28"/>
                <w:szCs w:val="28"/>
                <w:lang w:val="en-US" w:bidi="vi-VN"/>
              </w:rPr>
            </w:pPr>
            <w:r>
              <w:rPr>
                <w:rFonts w:ascii="Times New Roman" w:eastAsia="Courier New" w:hAnsi="Times New Roman" w:cs="Times New Roman"/>
                <w:i/>
                <w:iCs/>
                <w:color w:val="auto"/>
                <w:sz w:val="28"/>
                <w:szCs w:val="28"/>
                <w:lang w:val="en-US" w:bidi="vi-VN"/>
              </w:rPr>
              <w:t xml:space="preserve">                       </w:t>
            </w:r>
            <w:r w:rsidR="005911BD">
              <w:rPr>
                <w:rFonts w:ascii="Times New Roman" w:eastAsia="Courier New" w:hAnsi="Times New Roman" w:cs="Times New Roman"/>
                <w:i/>
                <w:iCs/>
                <w:color w:val="auto"/>
                <w:sz w:val="28"/>
                <w:szCs w:val="28"/>
                <w:lang w:val="en-US" w:bidi="vi-VN"/>
              </w:rPr>
              <w:t>Thuận An</w:t>
            </w:r>
            <w:r w:rsidR="00511491">
              <w:rPr>
                <w:rFonts w:ascii="Times New Roman" w:eastAsia="Courier New" w:hAnsi="Times New Roman" w:cs="Times New Roman"/>
                <w:i/>
                <w:iCs/>
                <w:color w:val="auto"/>
                <w:sz w:val="28"/>
                <w:szCs w:val="28"/>
                <w:lang w:val="en-US" w:bidi="vi-VN"/>
              </w:rPr>
              <w:t>, ngày</w:t>
            </w:r>
            <w:r w:rsidR="00B85F8A">
              <w:rPr>
                <w:rFonts w:ascii="Times New Roman" w:eastAsia="Courier New" w:hAnsi="Times New Roman" w:cs="Times New Roman"/>
                <w:i/>
                <w:iCs/>
                <w:color w:val="auto"/>
                <w:sz w:val="28"/>
                <w:szCs w:val="28"/>
                <w:lang w:val="en-US" w:bidi="vi-VN"/>
              </w:rPr>
              <w:t xml:space="preserve"> </w:t>
            </w:r>
            <w:r w:rsidR="008475A2">
              <w:rPr>
                <w:rFonts w:ascii="Times New Roman" w:eastAsia="Courier New" w:hAnsi="Times New Roman" w:cs="Times New Roman"/>
                <w:i/>
                <w:iCs/>
                <w:color w:val="auto"/>
                <w:sz w:val="28"/>
                <w:szCs w:val="28"/>
                <w:lang w:val="en-US" w:bidi="vi-VN"/>
              </w:rPr>
              <w:t xml:space="preserve">  </w:t>
            </w:r>
            <w:r w:rsidR="00B85F8A">
              <w:rPr>
                <w:rFonts w:ascii="Times New Roman" w:eastAsia="Courier New" w:hAnsi="Times New Roman" w:cs="Times New Roman"/>
                <w:i/>
                <w:iCs/>
                <w:color w:val="auto"/>
                <w:sz w:val="28"/>
                <w:szCs w:val="28"/>
                <w:lang w:val="en-US" w:bidi="vi-VN"/>
              </w:rPr>
              <w:t xml:space="preserve"> </w:t>
            </w:r>
            <w:r w:rsidR="00511491">
              <w:rPr>
                <w:rFonts w:ascii="Times New Roman" w:eastAsia="Courier New" w:hAnsi="Times New Roman" w:cs="Times New Roman"/>
                <w:i/>
                <w:iCs/>
                <w:color w:val="auto"/>
                <w:sz w:val="28"/>
                <w:szCs w:val="28"/>
                <w:lang w:val="en-US" w:bidi="vi-VN"/>
              </w:rPr>
              <w:t xml:space="preserve"> tháng</w:t>
            </w:r>
            <w:r w:rsidR="008B0D52">
              <w:rPr>
                <w:rFonts w:ascii="Times New Roman" w:eastAsia="Courier New" w:hAnsi="Times New Roman" w:cs="Times New Roman"/>
                <w:i/>
                <w:iCs/>
                <w:color w:val="auto"/>
                <w:sz w:val="28"/>
                <w:szCs w:val="28"/>
                <w:lang w:val="en-US" w:bidi="vi-VN"/>
              </w:rPr>
              <w:t xml:space="preserve"> </w:t>
            </w:r>
            <w:r w:rsidR="00904F66">
              <w:rPr>
                <w:rFonts w:ascii="Times New Roman" w:eastAsia="Courier New" w:hAnsi="Times New Roman" w:cs="Times New Roman"/>
                <w:i/>
                <w:iCs/>
                <w:color w:val="auto"/>
                <w:sz w:val="28"/>
                <w:szCs w:val="28"/>
                <w:lang w:val="en-US" w:bidi="vi-VN"/>
              </w:rPr>
              <w:t>12</w:t>
            </w:r>
            <w:r w:rsidR="008B0D52">
              <w:rPr>
                <w:rFonts w:ascii="Times New Roman" w:eastAsia="Courier New" w:hAnsi="Times New Roman" w:cs="Times New Roman"/>
                <w:i/>
                <w:iCs/>
                <w:color w:val="auto"/>
                <w:sz w:val="28"/>
                <w:szCs w:val="28"/>
                <w:lang w:val="en-US" w:bidi="vi-VN"/>
              </w:rPr>
              <w:t xml:space="preserve"> năm 202</w:t>
            </w:r>
            <w:r w:rsidR="008475A2">
              <w:rPr>
                <w:rFonts w:ascii="Times New Roman" w:eastAsia="Courier New" w:hAnsi="Times New Roman" w:cs="Times New Roman"/>
                <w:i/>
                <w:iCs/>
                <w:color w:val="auto"/>
                <w:sz w:val="28"/>
                <w:szCs w:val="28"/>
                <w:lang w:val="en-US" w:bidi="vi-VN"/>
              </w:rPr>
              <w:t>5</w:t>
            </w:r>
            <w:r w:rsidR="008B0D52">
              <w:rPr>
                <w:rFonts w:ascii="Times New Roman" w:eastAsia="Courier New" w:hAnsi="Times New Roman" w:cs="Times New Roman"/>
                <w:i/>
                <w:iCs/>
                <w:color w:val="auto"/>
                <w:sz w:val="28"/>
                <w:szCs w:val="28"/>
                <w:lang w:val="en-US" w:bidi="vi-VN"/>
              </w:rPr>
              <w:t xml:space="preserve">   </w:t>
            </w:r>
          </w:p>
          <w:p w14:paraId="76558F9C" w14:textId="77777777" w:rsidR="002F2DC8" w:rsidRPr="00D809FC" w:rsidRDefault="002F2DC8" w:rsidP="00511491">
            <w:pPr>
              <w:adjustRightInd w:val="0"/>
              <w:snapToGrid w:val="0"/>
              <w:rPr>
                <w:rFonts w:ascii="Times New Roman" w:eastAsia="Courier New" w:hAnsi="Times New Roman" w:cs="Times New Roman"/>
                <w:color w:val="auto"/>
                <w:szCs w:val="28"/>
                <w:lang w:val="en-US" w:bidi="vi-VN"/>
              </w:rPr>
            </w:pPr>
          </w:p>
        </w:tc>
      </w:tr>
    </w:tbl>
    <w:p w14:paraId="770B47E8" w14:textId="77777777" w:rsidR="002223FA" w:rsidRPr="00F7782C" w:rsidRDefault="002223FA" w:rsidP="008B0D52">
      <w:pPr>
        <w:pStyle w:val="Vnbnnidung0"/>
        <w:adjustRightInd w:val="0"/>
        <w:snapToGrid w:val="0"/>
        <w:spacing w:after="0" w:line="240" w:lineRule="auto"/>
        <w:ind w:firstLine="0"/>
        <w:jc w:val="center"/>
        <w:rPr>
          <w:rStyle w:val="Vnbnnidung"/>
          <w:rFonts w:ascii="Times New Roman" w:hAnsi="Times New Roman"/>
          <w:b/>
          <w:bCs/>
          <w:sz w:val="18"/>
          <w:szCs w:val="28"/>
          <w:lang w:eastAsia="vi-VN"/>
        </w:rPr>
      </w:pPr>
    </w:p>
    <w:p w14:paraId="23A1BBE6" w14:textId="1AA996CF" w:rsidR="008B0D52" w:rsidRPr="008B0D52" w:rsidRDefault="008B0D52" w:rsidP="008B0D52">
      <w:pPr>
        <w:pStyle w:val="Vnbnnidung0"/>
        <w:adjustRightInd w:val="0"/>
        <w:snapToGrid w:val="0"/>
        <w:spacing w:after="0" w:line="240" w:lineRule="auto"/>
        <w:ind w:firstLine="0"/>
        <w:jc w:val="center"/>
        <w:rPr>
          <w:rFonts w:ascii="Times New Roman" w:hAnsi="Times New Roman"/>
          <w:sz w:val="28"/>
          <w:szCs w:val="28"/>
        </w:rPr>
      </w:pPr>
      <w:r w:rsidRPr="008B0D52">
        <w:rPr>
          <w:rStyle w:val="Vnbnnidung"/>
          <w:rFonts w:ascii="Times New Roman" w:hAnsi="Times New Roman"/>
          <w:b/>
          <w:bCs/>
          <w:sz w:val="28"/>
          <w:szCs w:val="28"/>
          <w:lang w:eastAsia="vi-VN"/>
        </w:rPr>
        <w:t>QUYẾT ĐỊNH</w:t>
      </w:r>
    </w:p>
    <w:p w14:paraId="63A5BF2B" w14:textId="3C61538F" w:rsidR="008B0D52" w:rsidRDefault="008B0D52" w:rsidP="004A3A5A">
      <w:pPr>
        <w:pStyle w:val="Vnbnnidung0"/>
        <w:tabs>
          <w:tab w:val="left" w:leader="dot" w:pos="6504"/>
          <w:tab w:val="left" w:leader="dot" w:pos="8004"/>
        </w:tabs>
        <w:adjustRightInd w:val="0"/>
        <w:snapToGrid w:val="0"/>
        <w:spacing w:after="0" w:line="240" w:lineRule="auto"/>
        <w:ind w:firstLine="0"/>
        <w:jc w:val="center"/>
        <w:rPr>
          <w:rStyle w:val="Vnbnnidung"/>
          <w:rFonts w:ascii="Times New Roman" w:hAnsi="Times New Roman"/>
          <w:b/>
          <w:bCs/>
          <w:sz w:val="28"/>
          <w:szCs w:val="28"/>
          <w:lang w:eastAsia="vi-VN"/>
        </w:rPr>
      </w:pPr>
      <w:r w:rsidRPr="008B0D52">
        <w:rPr>
          <w:rStyle w:val="Vnbnnidung"/>
          <w:rFonts w:ascii="Times New Roman" w:hAnsi="Times New Roman"/>
          <w:b/>
          <w:bCs/>
          <w:sz w:val="28"/>
          <w:szCs w:val="28"/>
          <w:lang w:eastAsia="vi-VN"/>
        </w:rPr>
        <w:t xml:space="preserve">Công nhận danh sách </w:t>
      </w:r>
      <w:r w:rsidR="00023070">
        <w:rPr>
          <w:rStyle w:val="Vnbnnidung"/>
          <w:rFonts w:ascii="Times New Roman" w:hAnsi="Times New Roman"/>
          <w:b/>
          <w:bCs/>
          <w:sz w:val="28"/>
          <w:szCs w:val="28"/>
          <w:lang w:eastAsia="vi-VN"/>
        </w:rPr>
        <w:t>hộ nghèo, hộ cậ</w:t>
      </w:r>
      <w:r w:rsidR="008475A2">
        <w:rPr>
          <w:rStyle w:val="Vnbnnidung"/>
          <w:rFonts w:ascii="Times New Roman" w:hAnsi="Times New Roman"/>
          <w:b/>
          <w:bCs/>
          <w:sz w:val="28"/>
          <w:szCs w:val="28"/>
          <w:lang w:eastAsia="vi-VN"/>
        </w:rPr>
        <w:t>n nghèo</w:t>
      </w:r>
      <w:r w:rsidR="00B61828">
        <w:rPr>
          <w:rStyle w:val="Vnbnnidung"/>
          <w:rFonts w:ascii="Times New Roman" w:hAnsi="Times New Roman"/>
          <w:b/>
          <w:bCs/>
          <w:sz w:val="28"/>
          <w:szCs w:val="28"/>
          <w:lang w:eastAsia="vi-VN"/>
        </w:rPr>
        <w:t xml:space="preserve"> năm 2025</w:t>
      </w:r>
    </w:p>
    <w:p w14:paraId="2AC31FD9" w14:textId="74205A97" w:rsidR="002223FA" w:rsidRPr="00904F66" w:rsidRDefault="00847AB5" w:rsidP="00904F66">
      <w:pPr>
        <w:pStyle w:val="Vnbnnidung0"/>
        <w:tabs>
          <w:tab w:val="left" w:leader="dot" w:pos="6504"/>
          <w:tab w:val="left" w:leader="dot" w:pos="8004"/>
        </w:tabs>
        <w:adjustRightInd w:val="0"/>
        <w:snapToGrid w:val="0"/>
        <w:spacing w:after="0" w:line="240" w:lineRule="auto"/>
        <w:ind w:firstLine="0"/>
        <w:jc w:val="center"/>
        <w:rPr>
          <w:rStyle w:val="Tiu1"/>
          <w:rFonts w:ascii="Times New Roman" w:hAnsi="Times New Roman"/>
          <w:sz w:val="28"/>
          <w:szCs w:val="28"/>
          <w:lang w:eastAsia="vi-VN"/>
        </w:rPr>
      </w:pPr>
      <w:r>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3F4FE9FC" wp14:editId="7AF3756F">
                <wp:simplePos x="0" y="0"/>
                <wp:positionH relativeFrom="column">
                  <wp:posOffset>2326640</wp:posOffset>
                </wp:positionH>
                <wp:positionV relativeFrom="paragraph">
                  <wp:posOffset>23495</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0071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2pt,1.85pt" to="27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Th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" strokecolor="#5b9bd5 [3204]" strokeweight=".5pt">
                <v:stroke joinstyle="miter"/>
              </v:line>
            </w:pict>
          </mc:Fallback>
        </mc:AlternateContent>
      </w:r>
      <w:bookmarkStart w:id="0" w:name="bookmark96"/>
      <w:bookmarkStart w:id="1" w:name="bookmark97"/>
    </w:p>
    <w:p w14:paraId="6D8AB274" w14:textId="521E1A2F" w:rsidR="008B0D52" w:rsidRPr="008B0D52" w:rsidRDefault="008B0D52" w:rsidP="008B0D52">
      <w:pPr>
        <w:pStyle w:val="Tiu10"/>
        <w:keepNext/>
        <w:keepLines/>
        <w:adjustRightInd w:val="0"/>
        <w:snapToGrid w:val="0"/>
        <w:spacing w:after="0" w:line="240" w:lineRule="auto"/>
        <w:ind w:left="0"/>
        <w:jc w:val="center"/>
        <w:outlineLvl w:val="9"/>
        <w:rPr>
          <w:rStyle w:val="Tiu1"/>
          <w:rFonts w:ascii="Times New Roman" w:hAnsi="Times New Roman"/>
          <w:b/>
          <w:bCs/>
          <w:sz w:val="28"/>
          <w:szCs w:val="28"/>
          <w:lang w:eastAsia="vi-VN"/>
        </w:rPr>
      </w:pPr>
      <w:r w:rsidRPr="008B0D52">
        <w:rPr>
          <w:rStyle w:val="Tiu1"/>
          <w:rFonts w:ascii="Times New Roman" w:hAnsi="Times New Roman"/>
          <w:b/>
          <w:bCs/>
          <w:sz w:val="28"/>
          <w:szCs w:val="28"/>
          <w:lang w:eastAsia="vi-VN"/>
        </w:rPr>
        <w:t xml:space="preserve">CHỦ TỊCH ỦY BAN NHÂN DÂN </w:t>
      </w:r>
      <w:bookmarkEnd w:id="0"/>
      <w:bookmarkEnd w:id="1"/>
      <w:r w:rsidR="00023070">
        <w:rPr>
          <w:rStyle w:val="Tiu1"/>
          <w:rFonts w:ascii="Times New Roman" w:hAnsi="Times New Roman"/>
          <w:b/>
          <w:bCs/>
          <w:sz w:val="28"/>
          <w:szCs w:val="28"/>
          <w:lang w:eastAsia="vi-VN"/>
        </w:rPr>
        <w:t xml:space="preserve">XÃ </w:t>
      </w:r>
      <w:r w:rsidR="005911BD">
        <w:rPr>
          <w:rStyle w:val="Tiu1"/>
          <w:rFonts w:ascii="Times New Roman" w:hAnsi="Times New Roman"/>
          <w:b/>
          <w:bCs/>
          <w:sz w:val="28"/>
          <w:szCs w:val="28"/>
          <w:lang w:eastAsia="vi-VN"/>
        </w:rPr>
        <w:t>THUẬN AN</w:t>
      </w:r>
    </w:p>
    <w:p w14:paraId="7CED0D04" w14:textId="77777777" w:rsidR="008B0D52" w:rsidRPr="00D809FC" w:rsidRDefault="008B0D52" w:rsidP="008B0D52">
      <w:pPr>
        <w:pStyle w:val="Tiu10"/>
        <w:keepNext/>
        <w:keepLines/>
        <w:adjustRightInd w:val="0"/>
        <w:snapToGrid w:val="0"/>
        <w:spacing w:after="0" w:line="240" w:lineRule="auto"/>
        <w:ind w:left="0"/>
        <w:jc w:val="center"/>
        <w:outlineLvl w:val="9"/>
        <w:rPr>
          <w:rFonts w:ascii="Times New Roman" w:eastAsia="Times New Roman" w:hAnsi="Times New Roman"/>
          <w:b w:val="0"/>
          <w:bCs w:val="0"/>
          <w:i/>
          <w:iCs/>
          <w:sz w:val="16"/>
          <w:szCs w:val="28"/>
          <w:lang w:val="vi"/>
        </w:rPr>
      </w:pPr>
    </w:p>
    <w:p w14:paraId="13C99D47" w14:textId="77777777" w:rsidR="00B7708A" w:rsidRPr="000E74B2" w:rsidRDefault="00B7708A" w:rsidP="00B7708A">
      <w:pPr>
        <w:pStyle w:val="BodyText"/>
        <w:spacing w:before="0"/>
        <w:ind w:left="710"/>
      </w:pPr>
      <w:bookmarkStart w:id="2" w:name="bookmark98"/>
      <w:bookmarkStart w:id="3" w:name="bookmark99"/>
      <w:r w:rsidRPr="000E74B2">
        <w:t>Căn cứ Luật Tổ chức chính quyền địa phương ngày 16/6/2025;</w:t>
      </w:r>
    </w:p>
    <w:p w14:paraId="09A0B58B" w14:textId="77777777" w:rsidR="000E74B2" w:rsidRPr="000E74B2" w:rsidRDefault="000E74B2" w:rsidP="000E74B2">
      <w:pPr>
        <w:pStyle w:val="BodyTextIndent3"/>
        <w:spacing w:before="60" w:after="60"/>
        <w:ind w:left="0" w:firstLine="720"/>
        <w:jc w:val="both"/>
        <w:rPr>
          <w:i/>
          <w:iCs/>
          <w:sz w:val="28"/>
          <w:szCs w:val="28"/>
          <w:lang w:val="vi" w:eastAsia="en-US"/>
        </w:rPr>
      </w:pPr>
      <w:r w:rsidRPr="000E74B2">
        <w:rPr>
          <w:i/>
          <w:iCs/>
          <w:sz w:val="28"/>
          <w:szCs w:val="28"/>
          <w:lang w:val="vi" w:eastAsia="en-US"/>
        </w:rPr>
        <w:t>Căn cứ Nghị định số 07/2021/NĐ-CP ngày 27/01/2021 của Chính phủ quy định chuẩn nghèo đa chiều giai đoạn 2021-2025; Nghị định số 30/2025/NĐ-CP ngày 24/2/2025 về việc sửa đổi bổ sung một số điều của Nghị định số 07/NĐ-CP ngày 27 tháng 01 năm 2021 của Chính phủ quy định chuẩn nghèo đa chiều giai đoạn 2021-2025;</w:t>
      </w:r>
    </w:p>
    <w:p w14:paraId="75613ACF" w14:textId="77777777" w:rsidR="000E74B2" w:rsidRPr="000E74B2" w:rsidRDefault="000E74B2" w:rsidP="000E74B2">
      <w:pPr>
        <w:pStyle w:val="BodyTextIndent3"/>
        <w:spacing w:before="60" w:after="60"/>
        <w:ind w:left="0" w:firstLine="720"/>
        <w:jc w:val="both"/>
        <w:rPr>
          <w:i/>
          <w:iCs/>
          <w:sz w:val="28"/>
          <w:szCs w:val="28"/>
          <w:lang w:val="vi" w:eastAsia="en-US"/>
        </w:rPr>
      </w:pPr>
      <w:r w:rsidRPr="000E74B2">
        <w:rPr>
          <w:i/>
          <w:iCs/>
          <w:sz w:val="28"/>
          <w:szCs w:val="28"/>
          <w:lang w:val="vi" w:eastAsia="en-US"/>
        </w:rPr>
        <w:t>Căn cứ Quyết định số </w:t>
      </w:r>
      <w:hyperlink r:id="rId8" w:tgtFrame="_blank" w:tooltip="Quyết định 24/2021/QĐ-TTg" w:history="1">
        <w:r w:rsidRPr="000E74B2">
          <w:rPr>
            <w:i/>
            <w:iCs/>
            <w:sz w:val="28"/>
            <w:szCs w:val="28"/>
            <w:lang w:val="vi" w:eastAsia="en-US"/>
          </w:rPr>
          <w:t>24/2021/QĐ-TTg</w:t>
        </w:r>
      </w:hyperlink>
      <w:r w:rsidRPr="000E74B2">
        <w:rPr>
          <w:i/>
          <w:iCs/>
          <w:sz w:val="28"/>
          <w:szCs w:val="28"/>
          <w:lang w:val="vi" w:eastAsia="en-US"/>
        </w:rPr>
        <w:t xml:space="preserve"> ngày 16/7/2021 của Thủ tướng Chính phủ quy định quy trình rà soát hộ nghèo, hộ cận nghèo hằng năm và quy trình xác định hộ làm nông nghiệp, lâm nghiệp, ngư nghiệp và diêm nghiệp có mức sống trung bình giai đoạn 2022-2025; </w:t>
      </w:r>
    </w:p>
    <w:p w14:paraId="2E1A0293" w14:textId="77777777" w:rsidR="000E74B2" w:rsidRPr="000E74B2" w:rsidRDefault="000E74B2" w:rsidP="000E74B2">
      <w:pPr>
        <w:pStyle w:val="BodyTextIndent3"/>
        <w:spacing w:before="60" w:after="60"/>
        <w:ind w:left="0" w:firstLine="720"/>
        <w:jc w:val="both"/>
        <w:rPr>
          <w:i/>
          <w:iCs/>
          <w:sz w:val="28"/>
          <w:szCs w:val="28"/>
          <w:lang w:val="vi" w:eastAsia="en-US"/>
        </w:rPr>
      </w:pPr>
      <w:r w:rsidRPr="000E74B2">
        <w:rPr>
          <w:i/>
          <w:iCs/>
          <w:sz w:val="28"/>
          <w:szCs w:val="28"/>
          <w:lang w:val="vi" w:eastAsia="en-US"/>
        </w:rPr>
        <w:t>Căn cứ Thông tư số 07/2021/TT-BLĐTBXH ngày 18/7/2021 h</w:t>
      </w:r>
      <w:r w:rsidRPr="000E74B2">
        <w:rPr>
          <w:bCs/>
          <w:i/>
          <w:sz w:val="28"/>
          <w:szCs w:val="28"/>
          <w:lang w:val="vi" w:eastAsia="en-US"/>
        </w:rPr>
        <w:t>ướng dẫn phương pháp rà soát, phân loại hộ nghèo, hộ cận nghèo; xác định thu nhập của hộ làm nông nghiệp, lâm nghiệp, ngư nghiệp, diêm nghiệp có mức sống trung bình giai đoạn 2022-2025 và mẫu biểu báo cáo</w:t>
      </w:r>
      <w:r w:rsidRPr="000E74B2">
        <w:rPr>
          <w:i/>
          <w:iCs/>
          <w:sz w:val="28"/>
          <w:szCs w:val="28"/>
          <w:lang w:val="vi" w:eastAsia="en-US"/>
        </w:rP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hộ làm nông nghiệp, lâm nghiệp, ngư nghiệp, diêm nghiệp có mức sống trung bình giai đoạn 2022-2025 và biểu mẫu báo cáo.</w:t>
      </w:r>
    </w:p>
    <w:p w14:paraId="36E1801E" w14:textId="77777777" w:rsidR="000E74B2" w:rsidRPr="003F552E" w:rsidRDefault="000E74B2" w:rsidP="000E74B2">
      <w:pPr>
        <w:spacing w:before="60" w:after="60"/>
        <w:ind w:firstLine="720"/>
        <w:jc w:val="both"/>
        <w:rPr>
          <w:rFonts w:ascii="Times New Roman" w:hAnsi="Times New Roman" w:cs="Times New Roman"/>
          <w:i/>
          <w:iCs/>
          <w:color w:val="auto"/>
          <w:sz w:val="28"/>
          <w:szCs w:val="28"/>
          <w:lang w:val="vi" w:eastAsia="en-US"/>
        </w:rPr>
      </w:pPr>
      <w:r w:rsidRPr="000E74B2">
        <w:rPr>
          <w:rFonts w:ascii="Times New Roman" w:hAnsi="Times New Roman" w:cs="Times New Roman"/>
          <w:i/>
          <w:iCs/>
          <w:color w:val="auto"/>
          <w:sz w:val="28"/>
          <w:szCs w:val="28"/>
          <w:lang w:val="vi" w:eastAsia="en-US"/>
        </w:rPr>
        <w:t>Thực hiện Kế hoạch số 3163/KH-UBND ngày 10/9/2025 của Ủy ban nhân dân tỉnh Lâm Đồng về việc tổ chức rà soát hộ nghèo, hộ cận nghèo và xác định hộ làm nông nghiệp, lâm nghiệp và ngư nghiệp có mức sống trung bình năm 2025 trên địa bàn tỉnh Lâm Đồng.</w:t>
      </w:r>
    </w:p>
    <w:p w14:paraId="20B3675E" w14:textId="3C39D86B" w:rsidR="00C85976" w:rsidRPr="003F552E" w:rsidRDefault="00C85976" w:rsidP="000E74B2">
      <w:pPr>
        <w:spacing w:before="60" w:after="60"/>
        <w:ind w:firstLine="720"/>
        <w:jc w:val="both"/>
        <w:rPr>
          <w:rFonts w:ascii="Times New Roman" w:hAnsi="Times New Roman" w:cs="Times New Roman"/>
          <w:i/>
          <w:iCs/>
          <w:color w:val="auto"/>
          <w:sz w:val="28"/>
          <w:szCs w:val="28"/>
          <w:lang w:val="vi" w:eastAsia="en-US"/>
        </w:rPr>
      </w:pPr>
      <w:r w:rsidRPr="003F552E">
        <w:rPr>
          <w:rFonts w:ascii="Times New Roman" w:hAnsi="Times New Roman" w:cs="Times New Roman"/>
          <w:i/>
          <w:iCs/>
          <w:color w:val="auto"/>
          <w:sz w:val="28"/>
          <w:szCs w:val="28"/>
          <w:lang w:val="vi" w:eastAsia="en-US"/>
        </w:rPr>
        <w:t xml:space="preserve">Căn cứ Quyết định số 2660/QĐ-UBND ngày 22/12/2025 về việc phê duyệt kết quả rà soát hộ nghèo, </w:t>
      </w:r>
      <w:r w:rsidRPr="003F552E">
        <w:rPr>
          <w:rFonts w:ascii="Times New Roman" w:hAnsi="Times New Roman" w:cs="Times New Roman"/>
          <w:i/>
          <w:iCs/>
          <w:color w:val="EE0000"/>
          <w:sz w:val="28"/>
          <w:szCs w:val="28"/>
          <w:lang w:val="vi" w:eastAsia="en-US"/>
        </w:rPr>
        <w:t>h</w:t>
      </w:r>
      <w:r w:rsidR="003F552E" w:rsidRPr="003F552E">
        <w:rPr>
          <w:rFonts w:ascii="Times New Roman" w:hAnsi="Times New Roman" w:cs="Times New Roman"/>
          <w:i/>
          <w:iCs/>
          <w:color w:val="EE0000"/>
          <w:sz w:val="28"/>
          <w:szCs w:val="28"/>
          <w:lang w:val="vi" w:eastAsia="en-US"/>
        </w:rPr>
        <w:t>ộ</w:t>
      </w:r>
      <w:r w:rsidR="003F552E" w:rsidRPr="003F552E">
        <w:rPr>
          <w:rFonts w:ascii="Times New Roman" w:hAnsi="Times New Roman" w:cs="Times New Roman"/>
          <w:i/>
          <w:iCs/>
          <w:color w:val="auto"/>
          <w:sz w:val="28"/>
          <w:szCs w:val="28"/>
          <w:lang w:val="vi" w:eastAsia="en-US"/>
        </w:rPr>
        <w:t xml:space="preserve"> </w:t>
      </w:r>
      <w:r w:rsidRPr="003F552E">
        <w:rPr>
          <w:rFonts w:ascii="Times New Roman" w:hAnsi="Times New Roman" w:cs="Times New Roman"/>
          <w:i/>
          <w:iCs/>
          <w:color w:val="auto"/>
          <w:sz w:val="28"/>
          <w:szCs w:val="28"/>
          <w:lang w:val="vi" w:eastAsia="en-US"/>
        </w:rPr>
        <w:t>cận nghèo năm 2025 trên địa bàn tỉnh Lâm Đồng</w:t>
      </w:r>
      <w:r w:rsidR="00A5754D" w:rsidRPr="003F552E">
        <w:rPr>
          <w:rFonts w:ascii="Times New Roman" w:hAnsi="Times New Roman" w:cs="Times New Roman"/>
          <w:i/>
          <w:iCs/>
          <w:color w:val="auto"/>
          <w:sz w:val="28"/>
          <w:szCs w:val="28"/>
          <w:lang w:val="vi" w:eastAsia="en-US"/>
        </w:rPr>
        <w:t>.</w:t>
      </w:r>
    </w:p>
    <w:p w14:paraId="243D0EC8" w14:textId="608E39FD" w:rsidR="00B7708A" w:rsidRDefault="00B7708A" w:rsidP="00B7708A">
      <w:pPr>
        <w:pStyle w:val="BodyText"/>
        <w:spacing w:before="0"/>
        <w:ind w:right="140" w:firstLine="709"/>
      </w:pPr>
      <w:r>
        <w:t xml:space="preserve">Căn cứ </w:t>
      </w:r>
      <w:r w:rsidRPr="003F552E">
        <w:t>Công văn</w:t>
      </w:r>
      <w:r>
        <w:t xml:space="preserve"> số 7865/SNNMT-PTNT ngày 11/12/2025 của Sở Nông nghiệp và Môi trường về việc cho ý kiến đối với kết quả rà soát hộ nghèo, hộ</w:t>
      </w:r>
      <w:r>
        <w:rPr>
          <w:spacing w:val="40"/>
        </w:rPr>
        <w:t xml:space="preserve"> </w:t>
      </w:r>
      <w:r>
        <w:t>cận nghèo năm 2025;</w:t>
      </w:r>
    </w:p>
    <w:p w14:paraId="556CDB28" w14:textId="2441B353" w:rsidR="00B7708A" w:rsidRDefault="00B7708A" w:rsidP="00247D06">
      <w:pPr>
        <w:pStyle w:val="BodyText"/>
        <w:spacing w:before="60"/>
        <w:ind w:right="140" w:firstLine="709"/>
      </w:pPr>
      <w:r>
        <w:t>Theo</w:t>
      </w:r>
      <w:r w:rsidRPr="00BE3962">
        <w:t xml:space="preserve"> </w:t>
      </w:r>
      <w:r>
        <w:t>đề</w:t>
      </w:r>
      <w:r w:rsidRPr="00BE3962">
        <w:t xml:space="preserve"> </w:t>
      </w:r>
      <w:r>
        <w:t>nghị</w:t>
      </w:r>
      <w:r w:rsidRPr="00BE3962">
        <w:t xml:space="preserve"> </w:t>
      </w:r>
      <w:r>
        <w:t>của</w:t>
      </w:r>
      <w:r w:rsidRPr="00BE3962">
        <w:t xml:space="preserve"> </w:t>
      </w:r>
      <w:r>
        <w:t>Trưởng</w:t>
      </w:r>
      <w:r w:rsidRPr="00BE3962">
        <w:t xml:space="preserve"> </w:t>
      </w:r>
      <w:r>
        <w:t>phòng</w:t>
      </w:r>
      <w:r w:rsidRPr="00BE3962">
        <w:t xml:space="preserve"> </w:t>
      </w:r>
      <w:r>
        <w:t>Kinh</w:t>
      </w:r>
      <w:r w:rsidRPr="00BE3962">
        <w:t xml:space="preserve"> </w:t>
      </w:r>
      <w:r>
        <w:t>tế</w:t>
      </w:r>
      <w:r w:rsidRPr="00BE3962">
        <w:t xml:space="preserve"> </w:t>
      </w:r>
      <w:r>
        <w:t>tại</w:t>
      </w:r>
      <w:r w:rsidRPr="00BE3962">
        <w:t xml:space="preserve"> </w:t>
      </w:r>
      <w:r>
        <w:t>Tờ</w:t>
      </w:r>
      <w:r w:rsidRPr="00BE3962">
        <w:t xml:space="preserve"> </w:t>
      </w:r>
      <w:r>
        <w:t>trình</w:t>
      </w:r>
      <w:r w:rsidRPr="00BE3962">
        <w:t xml:space="preserve"> </w:t>
      </w:r>
      <w:r>
        <w:t>số</w:t>
      </w:r>
      <w:r w:rsidRPr="00BE3962">
        <w:t xml:space="preserve"> </w:t>
      </w:r>
      <w:r w:rsidR="000204E8" w:rsidRPr="003F552E">
        <w:t>68</w:t>
      </w:r>
      <w:r>
        <w:t xml:space="preserve">/TTr-KT </w:t>
      </w:r>
      <w:r w:rsidRPr="003F552E">
        <w:t>n</w:t>
      </w:r>
      <w:r>
        <w:t>gày</w:t>
      </w:r>
      <w:r w:rsidR="000204E8" w:rsidRPr="003F552E">
        <w:t xml:space="preserve"> 26 </w:t>
      </w:r>
      <w:r>
        <w:t>tháng 12 năm 2025.</w:t>
      </w:r>
    </w:p>
    <w:p w14:paraId="4A7A9C1A" w14:textId="03FCDA04" w:rsidR="008B0D52" w:rsidRPr="003F552E" w:rsidRDefault="008B0D52" w:rsidP="00247D06">
      <w:pPr>
        <w:pStyle w:val="Tiu10"/>
        <w:keepNext/>
        <w:keepLines/>
        <w:adjustRightInd w:val="0"/>
        <w:snapToGrid w:val="0"/>
        <w:spacing w:before="60" w:after="0" w:line="300" w:lineRule="exact"/>
        <w:ind w:left="0"/>
        <w:jc w:val="center"/>
        <w:outlineLvl w:val="9"/>
        <w:rPr>
          <w:rFonts w:ascii="Times New Roman" w:hAnsi="Times New Roman"/>
          <w:sz w:val="28"/>
          <w:szCs w:val="28"/>
          <w:lang w:val="vi" w:eastAsia="vi-VN"/>
        </w:rPr>
      </w:pPr>
      <w:r w:rsidRPr="003F552E">
        <w:rPr>
          <w:rStyle w:val="Tiu1"/>
          <w:rFonts w:ascii="Times New Roman" w:hAnsi="Times New Roman"/>
          <w:b/>
          <w:bCs/>
          <w:sz w:val="28"/>
          <w:szCs w:val="28"/>
          <w:lang w:val="vi" w:eastAsia="vi-VN"/>
        </w:rPr>
        <w:t>QUYẾT ĐỊNH:</w:t>
      </w:r>
      <w:bookmarkEnd w:id="2"/>
      <w:bookmarkEnd w:id="3"/>
    </w:p>
    <w:p w14:paraId="261E7054" w14:textId="2FF67D88" w:rsidR="00B152F4" w:rsidRPr="003F552E" w:rsidRDefault="008B0D52" w:rsidP="00B565C8">
      <w:pPr>
        <w:spacing w:before="60"/>
        <w:ind w:firstLine="709"/>
        <w:jc w:val="both"/>
        <w:rPr>
          <w:rStyle w:val="Vnbnnidung"/>
          <w:rFonts w:ascii="Times New Roman" w:hAnsi="Times New Roman"/>
          <w:sz w:val="28"/>
          <w:szCs w:val="28"/>
          <w:lang w:val="vi"/>
        </w:rPr>
      </w:pPr>
      <w:r w:rsidRPr="008B0D52">
        <w:rPr>
          <w:rStyle w:val="Vnbnnidung"/>
          <w:rFonts w:ascii="Times New Roman" w:hAnsi="Times New Roman"/>
          <w:b/>
          <w:bCs/>
          <w:sz w:val="28"/>
          <w:szCs w:val="28"/>
        </w:rPr>
        <w:t xml:space="preserve">Điều 1. </w:t>
      </w:r>
      <w:r w:rsidRPr="008B0D52">
        <w:rPr>
          <w:rStyle w:val="Vnbnnidung"/>
          <w:rFonts w:ascii="Times New Roman" w:hAnsi="Times New Roman"/>
          <w:sz w:val="28"/>
          <w:szCs w:val="28"/>
        </w:rPr>
        <w:t xml:space="preserve">Công nhận </w:t>
      </w:r>
      <w:r w:rsidR="003F552E" w:rsidRPr="003F552E">
        <w:rPr>
          <w:rStyle w:val="Vnbnnidung"/>
          <w:rFonts w:ascii="Times New Roman" w:hAnsi="Times New Roman"/>
          <w:sz w:val="28"/>
          <w:szCs w:val="28"/>
        </w:rPr>
        <w:t>D</w:t>
      </w:r>
      <w:r w:rsidRPr="008B0D52">
        <w:rPr>
          <w:rStyle w:val="Vnbnnidung"/>
          <w:rFonts w:ascii="Times New Roman" w:hAnsi="Times New Roman"/>
          <w:sz w:val="28"/>
          <w:szCs w:val="28"/>
        </w:rPr>
        <w:t>anh sách</w:t>
      </w:r>
      <w:r w:rsidR="00540FA9">
        <w:rPr>
          <w:rStyle w:val="Vnbnnidung"/>
          <w:rFonts w:ascii="Times New Roman" w:hAnsi="Times New Roman"/>
          <w:sz w:val="28"/>
          <w:szCs w:val="28"/>
        </w:rPr>
        <w:t xml:space="preserve"> hộ n</w:t>
      </w:r>
      <w:r w:rsidR="00E06D53">
        <w:rPr>
          <w:rStyle w:val="Vnbnnidung"/>
          <w:rFonts w:ascii="Times New Roman" w:hAnsi="Times New Roman"/>
          <w:sz w:val="28"/>
          <w:szCs w:val="28"/>
        </w:rPr>
        <w:t>ghèo, hộ cận nghèo năm 202</w:t>
      </w:r>
      <w:r w:rsidR="00B152F4" w:rsidRPr="003F552E">
        <w:rPr>
          <w:rStyle w:val="Vnbnnidung"/>
          <w:rFonts w:ascii="Times New Roman" w:hAnsi="Times New Roman"/>
          <w:sz w:val="28"/>
          <w:szCs w:val="28"/>
          <w:lang w:val="vi"/>
        </w:rPr>
        <w:t>5</w:t>
      </w:r>
      <w:r w:rsidR="00B565C8" w:rsidRPr="003F552E">
        <w:rPr>
          <w:rStyle w:val="Vnbnnidung"/>
          <w:rFonts w:ascii="Times New Roman" w:hAnsi="Times New Roman"/>
          <w:sz w:val="28"/>
          <w:szCs w:val="28"/>
          <w:lang w:val="vi"/>
        </w:rPr>
        <w:t xml:space="preserve"> </w:t>
      </w:r>
      <w:r w:rsidR="003F552E" w:rsidRPr="003F552E">
        <w:rPr>
          <w:rStyle w:val="Vnbnnidung"/>
          <w:rFonts w:ascii="Times New Roman" w:hAnsi="Times New Roman"/>
          <w:color w:val="EE0000"/>
          <w:sz w:val="28"/>
          <w:szCs w:val="28"/>
        </w:rPr>
        <w:t xml:space="preserve">của xã </w:t>
      </w:r>
      <w:r w:rsidR="00B565C8" w:rsidRPr="003F552E">
        <w:rPr>
          <w:rStyle w:val="Vnbnnidung"/>
          <w:rFonts w:ascii="Times New Roman" w:hAnsi="Times New Roman"/>
          <w:sz w:val="28"/>
          <w:szCs w:val="28"/>
          <w:lang w:val="vi"/>
        </w:rPr>
        <w:t>theo chuẩn nghèo đa chiều giai đoạn 2022-2025</w:t>
      </w:r>
      <w:r w:rsidR="00B152F4" w:rsidRPr="003F552E">
        <w:rPr>
          <w:rStyle w:val="Vnbnnidung"/>
          <w:rFonts w:ascii="Times New Roman" w:hAnsi="Times New Roman"/>
          <w:sz w:val="28"/>
          <w:szCs w:val="28"/>
          <w:lang w:val="vi"/>
        </w:rPr>
        <w:t>, cụ thể như sau:</w:t>
      </w:r>
    </w:p>
    <w:p w14:paraId="7EEA8786" w14:textId="77777777" w:rsidR="004A3A5A" w:rsidRDefault="004A3A5A" w:rsidP="00EC012F">
      <w:pPr>
        <w:ind w:firstLine="709"/>
        <w:jc w:val="both"/>
        <w:rPr>
          <w:rFonts w:ascii="Times New Roman" w:hAnsi="Times New Roman" w:cs="Times New Roman"/>
          <w:sz w:val="28"/>
          <w:szCs w:val="28"/>
          <w:lang w:val="en-US" w:eastAsia="en-GB"/>
        </w:rPr>
      </w:pPr>
    </w:p>
    <w:p w14:paraId="5202C9A7" w14:textId="6EBD8EBA" w:rsidR="00E36BB3" w:rsidRDefault="004A3A5A" w:rsidP="004A3A5A">
      <w:pPr>
        <w:spacing w:before="120"/>
        <w:ind w:firstLine="709"/>
        <w:jc w:val="both"/>
        <w:rPr>
          <w:rFonts w:ascii="Times New Roman" w:hAnsi="Times New Roman" w:cs="Times New Roman"/>
          <w:sz w:val="28"/>
          <w:szCs w:val="28"/>
          <w:lang w:val="fr-FR" w:eastAsia="en-GB"/>
        </w:rPr>
      </w:pPr>
      <w:r w:rsidRPr="004A3A5A">
        <w:rPr>
          <w:rFonts w:ascii="Times New Roman" w:hAnsi="Times New Roman" w:cs="Times New Roman"/>
          <w:color w:val="EE0000"/>
          <w:sz w:val="28"/>
          <w:szCs w:val="28"/>
          <w:lang w:val="en-US" w:eastAsia="en-GB"/>
        </w:rPr>
        <w:lastRenderedPageBreak/>
        <w:t>1. Tổng số h</w:t>
      </w:r>
      <w:r w:rsidR="00E36BB3" w:rsidRPr="004A3A5A">
        <w:rPr>
          <w:rFonts w:ascii="Times New Roman" w:hAnsi="Times New Roman" w:cs="Times New Roman"/>
          <w:color w:val="EE0000"/>
          <w:sz w:val="28"/>
          <w:szCs w:val="28"/>
          <w:lang w:val="fr-FR" w:eastAsia="en-GB"/>
        </w:rPr>
        <w:t xml:space="preserve">ộ </w:t>
      </w:r>
      <w:r w:rsidR="00E36BB3" w:rsidRPr="00C24C80">
        <w:rPr>
          <w:rFonts w:ascii="Times New Roman" w:hAnsi="Times New Roman" w:cs="Times New Roman"/>
          <w:sz w:val="28"/>
          <w:szCs w:val="28"/>
          <w:lang w:val="fr-FR" w:eastAsia="en-GB"/>
        </w:rPr>
        <w:t>nghèo</w:t>
      </w:r>
      <w:r w:rsidR="005911BD">
        <w:rPr>
          <w:rFonts w:ascii="Times New Roman" w:hAnsi="Times New Roman" w:cs="Times New Roman"/>
          <w:sz w:val="28"/>
          <w:szCs w:val="28"/>
          <w:lang w:val="fr-FR" w:eastAsia="en-GB"/>
        </w:rPr>
        <w:t>: 28</w:t>
      </w:r>
      <w:r w:rsidR="00E06D53">
        <w:rPr>
          <w:rFonts w:ascii="Times New Roman" w:hAnsi="Times New Roman" w:cs="Times New Roman"/>
          <w:sz w:val="28"/>
          <w:szCs w:val="28"/>
          <w:lang w:val="fr-FR" w:eastAsia="en-GB"/>
        </w:rPr>
        <w:t xml:space="preserve"> hộ, chiếm </w:t>
      </w:r>
      <w:r w:rsidR="003F552E" w:rsidRPr="003F552E">
        <w:rPr>
          <w:rFonts w:ascii="Times New Roman" w:hAnsi="Times New Roman" w:cs="Times New Roman"/>
          <w:color w:val="EE0000"/>
          <w:sz w:val="28"/>
          <w:szCs w:val="28"/>
          <w:lang w:val="fr-FR" w:eastAsia="en-GB"/>
        </w:rPr>
        <w:t xml:space="preserve">tỷ lệ </w:t>
      </w:r>
      <w:r w:rsidR="00E06D53">
        <w:rPr>
          <w:rFonts w:ascii="Times New Roman" w:hAnsi="Times New Roman" w:cs="Times New Roman"/>
          <w:sz w:val="28"/>
          <w:szCs w:val="28"/>
          <w:lang w:val="fr-FR" w:eastAsia="en-GB"/>
        </w:rPr>
        <w:t>0,</w:t>
      </w:r>
      <w:r w:rsidR="005911BD">
        <w:rPr>
          <w:rFonts w:ascii="Times New Roman" w:hAnsi="Times New Roman" w:cs="Times New Roman"/>
          <w:sz w:val="28"/>
          <w:szCs w:val="28"/>
          <w:lang w:val="fr-FR" w:eastAsia="en-GB"/>
        </w:rPr>
        <w:t>53</w:t>
      </w:r>
      <w:r w:rsidR="00E36BB3">
        <w:rPr>
          <w:rFonts w:ascii="Times New Roman" w:hAnsi="Times New Roman" w:cs="Times New Roman"/>
          <w:sz w:val="28"/>
          <w:szCs w:val="28"/>
          <w:lang w:val="fr-FR" w:eastAsia="en-GB"/>
        </w:rPr>
        <w:t>%</w:t>
      </w:r>
      <w:r w:rsidR="00A5754D" w:rsidRPr="003F552E">
        <w:rPr>
          <w:rFonts w:ascii="Times New Roman" w:hAnsi="Times New Roman" w:cs="Times New Roman"/>
          <w:sz w:val="28"/>
          <w:szCs w:val="28"/>
          <w:lang w:val="vi" w:eastAsia="en-GB"/>
        </w:rPr>
        <w:t>;</w:t>
      </w:r>
    </w:p>
    <w:p w14:paraId="0AA1EBD1" w14:textId="6B8AB949" w:rsidR="008475A2" w:rsidRDefault="004A3A5A" w:rsidP="004A3A5A">
      <w:pPr>
        <w:spacing w:before="120"/>
        <w:ind w:firstLine="709"/>
        <w:jc w:val="both"/>
        <w:rPr>
          <w:rFonts w:ascii="Times New Roman" w:hAnsi="Times New Roman" w:cs="Times New Roman"/>
          <w:sz w:val="28"/>
          <w:szCs w:val="28"/>
          <w:lang w:val="fr-FR" w:eastAsia="en-GB"/>
        </w:rPr>
      </w:pPr>
      <w:r w:rsidRPr="004A3A5A">
        <w:rPr>
          <w:rFonts w:ascii="Times New Roman" w:hAnsi="Times New Roman" w:cs="Times New Roman"/>
          <w:color w:val="EE0000"/>
          <w:sz w:val="28"/>
          <w:szCs w:val="28"/>
          <w:lang w:val="fr-FR" w:eastAsia="en-GB"/>
        </w:rPr>
        <w:t>2. Tổng số h</w:t>
      </w:r>
      <w:r w:rsidR="00E06D53" w:rsidRPr="004A3A5A">
        <w:rPr>
          <w:rFonts w:ascii="Times New Roman" w:hAnsi="Times New Roman" w:cs="Times New Roman"/>
          <w:color w:val="EE0000"/>
          <w:sz w:val="28"/>
          <w:szCs w:val="28"/>
          <w:lang w:val="fr-FR" w:eastAsia="en-GB"/>
        </w:rPr>
        <w:t xml:space="preserve">ộ </w:t>
      </w:r>
      <w:r w:rsidR="00E06D53" w:rsidRPr="004A3A5A">
        <w:rPr>
          <w:rFonts w:ascii="Times New Roman" w:hAnsi="Times New Roman" w:cs="Times New Roman"/>
          <w:color w:val="auto"/>
          <w:sz w:val="28"/>
          <w:szCs w:val="28"/>
          <w:lang w:val="fr-FR" w:eastAsia="en-GB"/>
        </w:rPr>
        <w:t xml:space="preserve">cận </w:t>
      </w:r>
      <w:proofErr w:type="gramStart"/>
      <w:r w:rsidR="00E06D53" w:rsidRPr="004A3A5A">
        <w:rPr>
          <w:rFonts w:ascii="Times New Roman" w:hAnsi="Times New Roman" w:cs="Times New Roman"/>
          <w:color w:val="auto"/>
          <w:sz w:val="28"/>
          <w:szCs w:val="28"/>
          <w:lang w:val="fr-FR" w:eastAsia="en-GB"/>
        </w:rPr>
        <w:t>nghèo</w:t>
      </w:r>
      <w:r w:rsidR="00E06D53">
        <w:rPr>
          <w:rFonts w:ascii="Times New Roman" w:hAnsi="Times New Roman" w:cs="Times New Roman"/>
          <w:sz w:val="28"/>
          <w:szCs w:val="28"/>
          <w:lang w:val="fr-FR" w:eastAsia="en-GB"/>
        </w:rPr>
        <w:t>:</w:t>
      </w:r>
      <w:proofErr w:type="gramEnd"/>
      <w:r w:rsidR="00E06D53">
        <w:rPr>
          <w:rFonts w:ascii="Times New Roman" w:hAnsi="Times New Roman" w:cs="Times New Roman"/>
          <w:sz w:val="28"/>
          <w:szCs w:val="28"/>
          <w:lang w:val="fr-FR" w:eastAsia="en-GB"/>
        </w:rPr>
        <w:t xml:space="preserve"> </w:t>
      </w:r>
      <w:r w:rsidR="005911BD">
        <w:rPr>
          <w:rFonts w:ascii="Times New Roman" w:hAnsi="Times New Roman" w:cs="Times New Roman"/>
          <w:sz w:val="28"/>
          <w:szCs w:val="28"/>
          <w:lang w:val="fr-FR" w:eastAsia="en-GB"/>
        </w:rPr>
        <w:t>52</w:t>
      </w:r>
      <w:r w:rsidR="00E36BB3">
        <w:rPr>
          <w:rFonts w:ascii="Times New Roman" w:hAnsi="Times New Roman" w:cs="Times New Roman"/>
          <w:sz w:val="28"/>
          <w:szCs w:val="28"/>
          <w:lang w:val="fr-FR" w:eastAsia="en-GB"/>
        </w:rPr>
        <w:t xml:space="preserve"> hộ, chiếm</w:t>
      </w:r>
      <w:r w:rsidR="003F552E">
        <w:rPr>
          <w:rFonts w:ascii="Times New Roman" w:hAnsi="Times New Roman" w:cs="Times New Roman"/>
          <w:sz w:val="28"/>
          <w:szCs w:val="28"/>
          <w:lang w:val="fr-FR" w:eastAsia="en-GB"/>
        </w:rPr>
        <w:t xml:space="preserve"> </w:t>
      </w:r>
      <w:r w:rsidR="003F552E" w:rsidRPr="003F552E">
        <w:rPr>
          <w:rFonts w:ascii="Times New Roman" w:hAnsi="Times New Roman" w:cs="Times New Roman"/>
          <w:color w:val="EE0000"/>
          <w:sz w:val="28"/>
          <w:szCs w:val="28"/>
          <w:lang w:val="fr-FR" w:eastAsia="en-GB"/>
        </w:rPr>
        <w:t xml:space="preserve">tỷ lệ </w:t>
      </w:r>
      <w:r w:rsidR="00B7708A">
        <w:rPr>
          <w:rFonts w:ascii="Times New Roman" w:hAnsi="Times New Roman" w:cs="Times New Roman"/>
          <w:sz w:val="28"/>
          <w:szCs w:val="28"/>
          <w:lang w:val="fr-FR" w:eastAsia="en-GB"/>
        </w:rPr>
        <w:t>0,99</w:t>
      </w:r>
      <w:r w:rsidR="00E36BB3">
        <w:rPr>
          <w:rFonts w:ascii="Times New Roman" w:hAnsi="Times New Roman" w:cs="Times New Roman"/>
          <w:sz w:val="28"/>
          <w:szCs w:val="28"/>
          <w:lang w:val="fr-FR" w:eastAsia="en-GB"/>
        </w:rPr>
        <w:t>%</w:t>
      </w:r>
    </w:p>
    <w:p w14:paraId="4FFEF64A" w14:textId="2FAE14E2" w:rsidR="008B0D52" w:rsidRPr="00A3217A" w:rsidRDefault="002D4393" w:rsidP="004A3A5A">
      <w:pPr>
        <w:spacing w:before="120"/>
        <w:jc w:val="center"/>
        <w:rPr>
          <w:rFonts w:ascii="Times New Roman" w:hAnsi="Times New Roman" w:cs="Times New Roman"/>
          <w:sz w:val="28"/>
          <w:szCs w:val="28"/>
          <w:lang w:val="fr-FR" w:eastAsia="en-GB"/>
        </w:rPr>
      </w:pPr>
      <w:r w:rsidRPr="008B0D52">
        <w:rPr>
          <w:rStyle w:val="Vnbnnidung"/>
          <w:rFonts w:ascii="Times New Roman" w:hAnsi="Times New Roman"/>
          <w:i/>
          <w:iCs/>
          <w:sz w:val="28"/>
          <w:szCs w:val="28"/>
        </w:rPr>
        <w:t xml:space="preserve"> </w:t>
      </w:r>
      <w:r w:rsidR="008B0D52" w:rsidRPr="008B0D52">
        <w:rPr>
          <w:rStyle w:val="Vnbnnidung"/>
          <w:rFonts w:ascii="Times New Roman" w:hAnsi="Times New Roman"/>
          <w:i/>
          <w:iCs/>
          <w:sz w:val="28"/>
          <w:szCs w:val="28"/>
        </w:rPr>
        <w:t>(</w:t>
      </w:r>
      <w:r w:rsidR="00EC012F" w:rsidRPr="003F552E">
        <w:rPr>
          <w:rStyle w:val="Vnbnnidung"/>
          <w:rFonts w:ascii="Times New Roman" w:hAnsi="Times New Roman"/>
          <w:i/>
          <w:iCs/>
          <w:sz w:val="28"/>
          <w:szCs w:val="28"/>
        </w:rPr>
        <w:t>Có d</w:t>
      </w:r>
      <w:r w:rsidR="008B0D52" w:rsidRPr="008B0D52">
        <w:rPr>
          <w:rStyle w:val="Vnbnnidung"/>
          <w:rFonts w:ascii="Times New Roman" w:hAnsi="Times New Roman"/>
          <w:i/>
          <w:iCs/>
          <w:sz w:val="28"/>
          <w:szCs w:val="28"/>
        </w:rPr>
        <w:t>anh sách chi tiế</w:t>
      </w:r>
      <w:r w:rsidR="00EC012F">
        <w:rPr>
          <w:rStyle w:val="Vnbnnidung"/>
          <w:rFonts w:ascii="Times New Roman" w:hAnsi="Times New Roman"/>
          <w:i/>
          <w:iCs/>
          <w:sz w:val="28"/>
          <w:szCs w:val="28"/>
        </w:rPr>
        <w:t>t kèm theo</w:t>
      </w:r>
      <w:r w:rsidR="008B0D52" w:rsidRPr="008B0D52">
        <w:rPr>
          <w:rStyle w:val="Vnbnnidung"/>
          <w:rFonts w:ascii="Times New Roman" w:hAnsi="Times New Roman"/>
          <w:i/>
          <w:iCs/>
          <w:sz w:val="28"/>
          <w:szCs w:val="28"/>
        </w:rPr>
        <w:t>)</w:t>
      </w:r>
      <w:r w:rsidR="00EC012F" w:rsidRPr="003F552E">
        <w:rPr>
          <w:rStyle w:val="Vnbnnidung"/>
          <w:rFonts w:ascii="Times New Roman" w:hAnsi="Times New Roman"/>
          <w:i/>
          <w:iCs/>
          <w:sz w:val="28"/>
          <w:szCs w:val="28"/>
        </w:rPr>
        <w:t>.</w:t>
      </w:r>
    </w:p>
    <w:p w14:paraId="21C58F3E" w14:textId="07971933" w:rsidR="00AE5B4A" w:rsidRPr="003F552E" w:rsidRDefault="008B0D52" w:rsidP="004A3A5A">
      <w:pPr>
        <w:spacing w:before="120"/>
        <w:ind w:firstLine="720"/>
        <w:jc w:val="both"/>
        <w:rPr>
          <w:color w:val="EE0000"/>
          <w:sz w:val="28"/>
          <w:szCs w:val="28"/>
        </w:rPr>
      </w:pPr>
      <w:r w:rsidRPr="008B0D52">
        <w:rPr>
          <w:rStyle w:val="Vnbnnidung"/>
          <w:rFonts w:ascii="Times New Roman" w:hAnsi="Times New Roman"/>
          <w:b/>
          <w:bCs/>
          <w:sz w:val="28"/>
          <w:szCs w:val="28"/>
        </w:rPr>
        <w:t xml:space="preserve">Điều 2. </w:t>
      </w:r>
      <w:r w:rsidR="00AE5B4A" w:rsidRPr="003F552E">
        <w:rPr>
          <w:rStyle w:val="Vnbnnidung"/>
          <w:rFonts w:ascii="Times New Roman" w:hAnsi="Times New Roman"/>
          <w:sz w:val="28"/>
          <w:szCs w:val="28"/>
          <w:lang w:val="fr-FR"/>
        </w:rPr>
        <w:t xml:space="preserve">Cấp giấy chứng nhận hộ nghèo, hộ cận nghèo cho các </w:t>
      </w:r>
      <w:r w:rsidR="00AE5B4A" w:rsidRPr="003F552E">
        <w:rPr>
          <w:rStyle w:val="Vnbnnidung"/>
          <w:rFonts w:ascii="Times New Roman" w:hAnsi="Times New Roman"/>
          <w:color w:val="EE0000"/>
          <w:sz w:val="28"/>
          <w:szCs w:val="28"/>
          <w:lang w:val="fr-FR"/>
        </w:rPr>
        <w:t>h</w:t>
      </w:r>
      <w:r w:rsidR="003F552E">
        <w:rPr>
          <w:rStyle w:val="Vnbnnidung"/>
          <w:rFonts w:ascii="Times New Roman" w:hAnsi="Times New Roman"/>
          <w:color w:val="EE0000"/>
          <w:sz w:val="28"/>
          <w:szCs w:val="28"/>
          <w:lang w:val="fr-FR"/>
        </w:rPr>
        <w:t>ộ</w:t>
      </w:r>
      <w:r w:rsidR="00AE5B4A" w:rsidRPr="003F552E">
        <w:rPr>
          <w:rStyle w:val="Vnbnnidung"/>
          <w:rFonts w:ascii="Times New Roman" w:hAnsi="Times New Roman"/>
          <w:sz w:val="28"/>
          <w:szCs w:val="28"/>
          <w:lang w:val="fr-FR"/>
        </w:rPr>
        <w:t xml:space="preserve"> </w:t>
      </w:r>
      <w:r w:rsidR="003F552E" w:rsidRPr="003F552E">
        <w:rPr>
          <w:rStyle w:val="Vnbnnidung"/>
          <w:rFonts w:ascii="Times New Roman" w:hAnsi="Times New Roman"/>
          <w:color w:val="EE0000"/>
          <w:sz w:val="28"/>
          <w:szCs w:val="28"/>
          <w:lang w:val="fr-FR"/>
        </w:rPr>
        <w:t xml:space="preserve">có tên tại </w:t>
      </w:r>
      <w:r w:rsidR="004A3A5A">
        <w:rPr>
          <w:rStyle w:val="Vnbnnidung"/>
          <w:rFonts w:ascii="Times New Roman" w:hAnsi="Times New Roman"/>
          <w:color w:val="EE0000"/>
          <w:sz w:val="28"/>
          <w:szCs w:val="28"/>
          <w:lang w:val="fr-FR"/>
        </w:rPr>
        <w:t>Đ</w:t>
      </w:r>
      <w:r w:rsidR="003F552E" w:rsidRPr="003F552E">
        <w:rPr>
          <w:rStyle w:val="Vnbnnidung"/>
          <w:rFonts w:ascii="Times New Roman" w:hAnsi="Times New Roman"/>
          <w:color w:val="EE0000"/>
          <w:sz w:val="28"/>
          <w:szCs w:val="28"/>
          <w:lang w:val="fr-FR"/>
        </w:rPr>
        <w:t>iều 1 theo quy định</w:t>
      </w:r>
      <w:r w:rsidR="00A6628E" w:rsidRPr="003F552E">
        <w:rPr>
          <w:rStyle w:val="Vnbnnidung"/>
          <w:rFonts w:ascii="Times New Roman" w:hAnsi="Times New Roman"/>
          <w:color w:val="EE0000"/>
          <w:sz w:val="28"/>
          <w:szCs w:val="28"/>
          <w:lang w:val="fr-FR"/>
        </w:rPr>
        <w:t>.</w:t>
      </w:r>
    </w:p>
    <w:p w14:paraId="1793C756" w14:textId="3F0D74FC" w:rsidR="00B7708A" w:rsidRPr="003F552E" w:rsidRDefault="00B7708A" w:rsidP="004A3A5A">
      <w:pPr>
        <w:pStyle w:val="Vnbnnidung0"/>
        <w:adjustRightInd w:val="0"/>
        <w:snapToGrid w:val="0"/>
        <w:spacing w:before="120" w:after="0" w:line="240" w:lineRule="auto"/>
        <w:ind w:firstLine="720"/>
        <w:jc w:val="both"/>
        <w:rPr>
          <w:rFonts w:ascii="Times New Roman" w:hAnsi="Times New Roman"/>
          <w:sz w:val="28"/>
          <w:szCs w:val="28"/>
          <w:lang w:val="vi-VN" w:eastAsia="vi-VN"/>
        </w:rPr>
      </w:pPr>
      <w:r w:rsidRPr="003F552E">
        <w:rPr>
          <w:rStyle w:val="Vnbnnidung"/>
          <w:rFonts w:ascii="Times New Roman" w:hAnsi="Times New Roman"/>
          <w:b/>
          <w:bCs/>
          <w:sz w:val="28"/>
          <w:szCs w:val="28"/>
          <w:lang w:val="vi-VN" w:eastAsia="vi-VN"/>
        </w:rPr>
        <w:t xml:space="preserve">Điều 3. </w:t>
      </w:r>
      <w:r w:rsidRPr="003F552E">
        <w:rPr>
          <w:rStyle w:val="Vnbnnidung"/>
          <w:rFonts w:ascii="Times New Roman" w:hAnsi="Times New Roman"/>
          <w:sz w:val="28"/>
          <w:szCs w:val="28"/>
          <w:lang w:val="vi-VN" w:eastAsia="vi-VN"/>
        </w:rPr>
        <w:t>Quyết định này có hiệu lực thi hành kể từ ngày ký.</w:t>
      </w:r>
    </w:p>
    <w:p w14:paraId="1B52E11F" w14:textId="5B4F8938" w:rsidR="00B7708A" w:rsidRPr="003F552E" w:rsidRDefault="00B7708A" w:rsidP="004A3A5A">
      <w:pPr>
        <w:pStyle w:val="Vnbnnidung0"/>
        <w:adjustRightInd w:val="0"/>
        <w:snapToGrid w:val="0"/>
        <w:spacing w:before="120" w:after="0" w:line="240" w:lineRule="auto"/>
        <w:ind w:firstLine="720"/>
        <w:jc w:val="both"/>
        <w:rPr>
          <w:rStyle w:val="Vnbnnidung"/>
          <w:rFonts w:ascii="Times New Roman" w:eastAsia="Times New Roman" w:hAnsi="Times New Roman"/>
          <w:color w:val="000000"/>
          <w:sz w:val="28"/>
          <w:szCs w:val="28"/>
          <w:lang w:val="vi-VN" w:eastAsia="vi-VN"/>
        </w:rPr>
      </w:pPr>
      <w:r w:rsidRPr="00201589">
        <w:rPr>
          <w:rStyle w:val="Vnbnnidung"/>
          <w:rFonts w:ascii="Times New Roman" w:eastAsia="Times New Roman" w:hAnsi="Times New Roman"/>
          <w:color w:val="000000"/>
          <w:sz w:val="28"/>
          <w:szCs w:val="28"/>
          <w:lang w:val="vi-VN" w:eastAsia="vi-VN"/>
        </w:rPr>
        <w:t xml:space="preserve">Chánh Văn phòng HĐND và UBND xã, </w:t>
      </w:r>
      <w:r w:rsidR="003F552E" w:rsidRPr="003F552E">
        <w:rPr>
          <w:rStyle w:val="Vnbnnidung"/>
          <w:rFonts w:ascii="Times New Roman" w:eastAsia="Times New Roman" w:hAnsi="Times New Roman"/>
          <w:color w:val="000000"/>
          <w:sz w:val="28"/>
          <w:szCs w:val="28"/>
          <w:lang w:val="vi-VN" w:eastAsia="vi-VN"/>
        </w:rPr>
        <w:t>T</w:t>
      </w:r>
      <w:r w:rsidRPr="00201589">
        <w:rPr>
          <w:rStyle w:val="Vnbnnidung"/>
          <w:rFonts w:ascii="Times New Roman" w:eastAsia="Times New Roman" w:hAnsi="Times New Roman"/>
          <w:color w:val="000000"/>
          <w:sz w:val="28"/>
          <w:szCs w:val="28"/>
          <w:lang w:val="vi-VN" w:eastAsia="vi-VN"/>
        </w:rPr>
        <w:t xml:space="preserve">rưởng </w:t>
      </w:r>
      <w:r w:rsidR="003F552E" w:rsidRPr="003F552E">
        <w:rPr>
          <w:rStyle w:val="Vnbnnidung"/>
          <w:rFonts w:ascii="Times New Roman" w:eastAsia="Times New Roman" w:hAnsi="Times New Roman"/>
          <w:color w:val="000000"/>
          <w:sz w:val="28"/>
          <w:szCs w:val="28"/>
          <w:lang w:val="vi-VN" w:eastAsia="vi-VN"/>
        </w:rPr>
        <w:t>các phòng</w:t>
      </w:r>
      <w:r w:rsidRPr="00201589">
        <w:rPr>
          <w:rStyle w:val="Vnbnnidung"/>
          <w:rFonts w:ascii="Times New Roman" w:eastAsia="Times New Roman" w:hAnsi="Times New Roman"/>
          <w:color w:val="000000"/>
          <w:sz w:val="28"/>
          <w:szCs w:val="28"/>
          <w:lang w:val="vi-VN" w:eastAsia="vi-VN"/>
        </w:rPr>
        <w:t>: Phòng Kinh tế, Phòng Văn hóa - Xã hội</w:t>
      </w:r>
      <w:r w:rsidR="003F552E" w:rsidRPr="003F552E">
        <w:rPr>
          <w:rStyle w:val="Vnbnnidung"/>
          <w:rFonts w:ascii="Times New Roman" w:eastAsia="Times New Roman" w:hAnsi="Times New Roman"/>
          <w:color w:val="000000"/>
          <w:sz w:val="28"/>
          <w:szCs w:val="28"/>
          <w:lang w:val="vi-VN" w:eastAsia="vi-VN"/>
        </w:rPr>
        <w:t>;</w:t>
      </w:r>
      <w:r w:rsidRPr="00201589">
        <w:rPr>
          <w:rStyle w:val="Vnbnnidung"/>
          <w:rFonts w:ascii="Times New Roman" w:eastAsia="Times New Roman" w:hAnsi="Times New Roman"/>
          <w:color w:val="000000"/>
          <w:sz w:val="28"/>
          <w:szCs w:val="28"/>
          <w:lang w:val="vi-VN" w:eastAsia="vi-VN"/>
        </w:rPr>
        <w:t xml:space="preserve"> </w:t>
      </w:r>
      <w:r w:rsidR="003F552E" w:rsidRPr="003F552E">
        <w:rPr>
          <w:rStyle w:val="Vnbnnidung"/>
          <w:rFonts w:ascii="Times New Roman" w:eastAsia="Times New Roman" w:hAnsi="Times New Roman"/>
          <w:color w:val="000000"/>
          <w:sz w:val="28"/>
          <w:szCs w:val="28"/>
          <w:lang w:val="vi-VN" w:eastAsia="vi-VN"/>
        </w:rPr>
        <w:t>T</w:t>
      </w:r>
      <w:r w:rsidRPr="00201589">
        <w:rPr>
          <w:rStyle w:val="Vnbnnidung"/>
          <w:rFonts w:ascii="Times New Roman" w:eastAsia="Times New Roman" w:hAnsi="Times New Roman"/>
          <w:color w:val="000000"/>
          <w:sz w:val="28"/>
          <w:szCs w:val="28"/>
          <w:lang w:val="vi-VN" w:eastAsia="vi-VN"/>
        </w:rPr>
        <w:t>hành viên Ban Chỉ đạo rà soát hộ nghèo xã, các cơ quan</w:t>
      </w:r>
      <w:r w:rsidR="003F552E" w:rsidRPr="003F552E">
        <w:rPr>
          <w:rStyle w:val="Vnbnnidung"/>
          <w:rFonts w:ascii="Times New Roman" w:eastAsia="Times New Roman" w:hAnsi="Times New Roman"/>
          <w:color w:val="000000"/>
          <w:sz w:val="28"/>
          <w:szCs w:val="28"/>
          <w:lang w:val="vi-VN" w:eastAsia="vi-VN"/>
        </w:rPr>
        <w:t>, đơn vị</w:t>
      </w:r>
      <w:r w:rsidRPr="00201589">
        <w:rPr>
          <w:rStyle w:val="Vnbnnidung"/>
          <w:rFonts w:ascii="Times New Roman" w:eastAsia="Times New Roman" w:hAnsi="Times New Roman"/>
          <w:color w:val="000000"/>
          <w:sz w:val="28"/>
          <w:szCs w:val="28"/>
          <w:lang w:val="vi-VN" w:eastAsia="vi-VN"/>
        </w:rPr>
        <w:t xml:space="preserve"> liên quan, </w:t>
      </w:r>
      <w:r w:rsidR="003F552E" w:rsidRPr="003F552E">
        <w:rPr>
          <w:rStyle w:val="Vnbnnidung"/>
          <w:rFonts w:ascii="Times New Roman" w:eastAsia="Times New Roman" w:hAnsi="Times New Roman"/>
          <w:color w:val="EE0000"/>
          <w:sz w:val="28"/>
          <w:szCs w:val="28"/>
          <w:lang w:val="vi-VN" w:eastAsia="vi-VN"/>
        </w:rPr>
        <w:t>T</w:t>
      </w:r>
      <w:r w:rsidRPr="003F552E">
        <w:rPr>
          <w:rStyle w:val="Vnbnnidung"/>
          <w:rFonts w:ascii="Times New Roman" w:eastAsia="Times New Roman" w:hAnsi="Times New Roman"/>
          <w:color w:val="EE0000"/>
          <w:sz w:val="28"/>
          <w:szCs w:val="28"/>
          <w:lang w:val="vi-VN" w:eastAsia="vi-VN"/>
        </w:rPr>
        <w:t>rưởng</w:t>
      </w:r>
      <w:r w:rsidRPr="00201589">
        <w:rPr>
          <w:rStyle w:val="Vnbnnidung"/>
          <w:rFonts w:ascii="Times New Roman" w:eastAsia="Times New Roman" w:hAnsi="Times New Roman"/>
          <w:color w:val="000000"/>
          <w:sz w:val="28"/>
          <w:szCs w:val="28"/>
          <w:lang w:val="vi-VN" w:eastAsia="vi-VN"/>
        </w:rPr>
        <w:t xml:space="preserve"> các thôn</w:t>
      </w:r>
      <w:r w:rsidR="003F552E" w:rsidRPr="003F552E">
        <w:rPr>
          <w:rStyle w:val="Vnbnnidung"/>
          <w:rFonts w:ascii="Times New Roman" w:eastAsia="Times New Roman" w:hAnsi="Times New Roman"/>
          <w:color w:val="000000"/>
          <w:sz w:val="28"/>
          <w:szCs w:val="28"/>
          <w:lang w:val="vi-VN" w:eastAsia="vi-VN"/>
        </w:rPr>
        <w:t xml:space="preserve">, </w:t>
      </w:r>
      <w:r w:rsidR="003F552E" w:rsidRPr="003F552E">
        <w:rPr>
          <w:rStyle w:val="Vnbnnidung"/>
          <w:rFonts w:ascii="Times New Roman" w:eastAsia="Times New Roman" w:hAnsi="Times New Roman"/>
          <w:color w:val="EE0000"/>
          <w:sz w:val="28"/>
          <w:szCs w:val="28"/>
          <w:lang w:val="vi-VN" w:eastAsia="vi-VN"/>
        </w:rPr>
        <w:t>bon</w:t>
      </w:r>
      <w:r w:rsidRPr="003F552E">
        <w:rPr>
          <w:rStyle w:val="Vnbnnidung"/>
          <w:rFonts w:ascii="Times New Roman" w:eastAsia="Times New Roman" w:hAnsi="Times New Roman"/>
          <w:color w:val="EE0000"/>
          <w:sz w:val="28"/>
          <w:szCs w:val="28"/>
          <w:lang w:val="vi-VN" w:eastAsia="vi-VN"/>
        </w:rPr>
        <w:t xml:space="preserve"> </w:t>
      </w:r>
      <w:r w:rsidRPr="00201589">
        <w:rPr>
          <w:rStyle w:val="Vnbnnidung"/>
          <w:rFonts w:ascii="Times New Roman" w:eastAsia="Times New Roman" w:hAnsi="Times New Roman"/>
          <w:color w:val="000000"/>
          <w:sz w:val="28"/>
          <w:szCs w:val="28"/>
          <w:lang w:val="vi-VN" w:eastAsia="vi-VN"/>
        </w:rPr>
        <w:t xml:space="preserve">và các hộ có tên tại Điều 1 căn cứ </w:t>
      </w:r>
      <w:r w:rsidR="005F7814" w:rsidRPr="005F7814">
        <w:rPr>
          <w:rStyle w:val="Vnbnnidung"/>
          <w:rFonts w:ascii="Times New Roman" w:eastAsia="Times New Roman" w:hAnsi="Times New Roman"/>
          <w:color w:val="000000"/>
          <w:sz w:val="28"/>
          <w:szCs w:val="28"/>
          <w:lang w:val="vi-VN" w:eastAsia="vi-VN"/>
        </w:rPr>
        <w:t>q</w:t>
      </w:r>
      <w:r w:rsidRPr="00201589">
        <w:rPr>
          <w:rStyle w:val="Vnbnnidung"/>
          <w:rFonts w:ascii="Times New Roman" w:eastAsia="Times New Roman" w:hAnsi="Times New Roman"/>
          <w:color w:val="000000"/>
          <w:sz w:val="28"/>
          <w:szCs w:val="28"/>
          <w:lang w:val="vi-VN" w:eastAsia="vi-VN"/>
        </w:rPr>
        <w:t>uyết định thi hành./</w:t>
      </w:r>
      <w:r w:rsidRPr="003F552E">
        <w:rPr>
          <w:rStyle w:val="Vnbnnidung"/>
          <w:rFonts w:ascii="Times New Roman" w:eastAsia="Times New Roman" w:hAnsi="Times New Roman"/>
          <w:color w:val="000000"/>
          <w:sz w:val="28"/>
          <w:szCs w:val="28"/>
          <w:lang w:val="vi-VN" w:eastAsia="vi-VN"/>
        </w:rPr>
        <w:t>.</w:t>
      </w:r>
    </w:p>
    <w:p w14:paraId="5E2D0846" w14:textId="77777777" w:rsidR="00DC6FFF" w:rsidRPr="003F552E" w:rsidRDefault="00DC6FFF" w:rsidP="00B7708A">
      <w:pPr>
        <w:pStyle w:val="Vnbnnidung0"/>
        <w:adjustRightInd w:val="0"/>
        <w:snapToGrid w:val="0"/>
        <w:spacing w:after="0" w:line="240" w:lineRule="auto"/>
        <w:ind w:firstLine="720"/>
        <w:jc w:val="both"/>
        <w:rPr>
          <w:rStyle w:val="Vnbnnidung"/>
          <w:rFonts w:ascii="Times New Roman" w:eastAsia="Times New Roman" w:hAnsi="Times New Roman"/>
          <w:color w:val="000000"/>
          <w:sz w:val="10"/>
          <w:szCs w:val="28"/>
          <w:lang w:val="vi-VN" w:eastAsia="vi-VN"/>
        </w:rPr>
      </w:pPr>
    </w:p>
    <w:tbl>
      <w:tblPr>
        <w:tblW w:w="0" w:type="auto"/>
        <w:jc w:val="center"/>
        <w:tblLook w:val="04A0" w:firstRow="1" w:lastRow="0" w:firstColumn="1" w:lastColumn="0" w:noHBand="0" w:noVBand="1"/>
      </w:tblPr>
      <w:tblGrid>
        <w:gridCol w:w="4780"/>
        <w:gridCol w:w="4260"/>
      </w:tblGrid>
      <w:tr w:rsidR="00DE4C5E" w:rsidRPr="0047684A" w14:paraId="02440D86" w14:textId="77777777" w:rsidTr="00C6441A">
        <w:trPr>
          <w:trHeight w:val="796"/>
          <w:jc w:val="center"/>
        </w:trPr>
        <w:tc>
          <w:tcPr>
            <w:tcW w:w="4780" w:type="dxa"/>
            <w:hideMark/>
          </w:tcPr>
          <w:p w14:paraId="423BCBD6" w14:textId="77777777" w:rsidR="00DE4C5E" w:rsidRPr="0047684A" w:rsidRDefault="00DE4C5E" w:rsidP="00C6441A">
            <w:pPr>
              <w:tabs>
                <w:tab w:val="left" w:pos="6919"/>
              </w:tabs>
              <w:adjustRightInd w:val="0"/>
              <w:snapToGrid w:val="0"/>
              <w:jc w:val="both"/>
              <w:rPr>
                <w:rFonts w:ascii="Times New Roman" w:eastAsiaTheme="minorHAnsi" w:hAnsi="Times New Roman" w:cs="Times New Roman"/>
                <w:color w:val="auto"/>
                <w:sz w:val="22"/>
                <w:szCs w:val="22"/>
                <w:lang w:val="en-US" w:eastAsia="en-US"/>
              </w:rPr>
            </w:pPr>
            <w:r w:rsidRPr="0047684A">
              <w:rPr>
                <w:rFonts w:ascii="Times New Roman" w:eastAsiaTheme="minorHAnsi" w:hAnsi="Times New Roman" w:cs="Times New Roman"/>
                <w:b/>
                <w:bCs/>
                <w:i/>
                <w:iCs/>
                <w:color w:val="auto"/>
                <w:sz w:val="22"/>
                <w:szCs w:val="22"/>
                <w:lang w:val="en-US"/>
              </w:rPr>
              <w:t>Nơi nhận:</w:t>
            </w:r>
          </w:p>
          <w:p w14:paraId="608D30BB" w14:textId="77777777" w:rsidR="000F6487" w:rsidRDefault="000F6487" w:rsidP="000F6487">
            <w:pPr>
              <w:pStyle w:val="ListParagraph"/>
              <w:numPr>
                <w:ilvl w:val="0"/>
                <w:numId w:val="1"/>
              </w:numPr>
              <w:tabs>
                <w:tab w:val="left" w:pos="129"/>
              </w:tabs>
              <w:ind w:hanging="128"/>
            </w:pPr>
            <w:r>
              <w:t>Như</w:t>
            </w:r>
            <w:r>
              <w:rPr>
                <w:spacing w:val="-2"/>
              </w:rPr>
              <w:t xml:space="preserve"> </w:t>
            </w:r>
            <w:r>
              <w:t>Điều</w:t>
            </w:r>
            <w:r>
              <w:rPr>
                <w:spacing w:val="-1"/>
              </w:rPr>
              <w:t xml:space="preserve"> </w:t>
            </w:r>
            <w:r>
              <w:t xml:space="preserve">3 </w:t>
            </w:r>
            <w:r>
              <w:rPr>
                <w:spacing w:val="-2"/>
              </w:rPr>
              <w:t>(t/h);</w:t>
            </w:r>
          </w:p>
          <w:p w14:paraId="0B079AB3" w14:textId="790BC5B5" w:rsidR="00DE4C5E" w:rsidRDefault="00DE4C5E" w:rsidP="00C6441A">
            <w:pPr>
              <w:pStyle w:val="ListParagraph"/>
              <w:numPr>
                <w:ilvl w:val="0"/>
                <w:numId w:val="1"/>
              </w:numPr>
              <w:tabs>
                <w:tab w:val="left" w:pos="129"/>
              </w:tabs>
              <w:ind w:hanging="128"/>
            </w:pPr>
            <w:r>
              <w:t>Sở</w:t>
            </w:r>
            <w:r>
              <w:rPr>
                <w:spacing w:val="-2"/>
              </w:rPr>
              <w:t xml:space="preserve"> </w:t>
            </w:r>
            <w:r>
              <w:t>Nông</w:t>
            </w:r>
            <w:r>
              <w:rPr>
                <w:spacing w:val="-1"/>
              </w:rPr>
              <w:t xml:space="preserve"> </w:t>
            </w:r>
            <w:r>
              <w:t>nghiệp</w:t>
            </w:r>
            <w:r>
              <w:rPr>
                <w:spacing w:val="-1"/>
              </w:rPr>
              <w:t xml:space="preserve"> </w:t>
            </w:r>
            <w:r>
              <w:t>và</w:t>
            </w:r>
            <w:r>
              <w:rPr>
                <w:spacing w:val="-2"/>
              </w:rPr>
              <w:t xml:space="preserve"> </w:t>
            </w:r>
            <w:r>
              <w:t>Môi</w:t>
            </w:r>
            <w:r>
              <w:rPr>
                <w:spacing w:val="-1"/>
              </w:rPr>
              <w:t xml:space="preserve"> </w:t>
            </w:r>
            <w:r>
              <w:rPr>
                <w:spacing w:val="-2"/>
              </w:rPr>
              <w:t>trường</w:t>
            </w:r>
            <w:r w:rsidR="005F7814" w:rsidRPr="005F7814">
              <w:rPr>
                <w:spacing w:val="-2"/>
              </w:rPr>
              <w:t xml:space="preserve"> </w:t>
            </w:r>
            <w:r w:rsidR="005F7814" w:rsidRPr="005F7814">
              <w:rPr>
                <w:color w:val="EE0000"/>
                <w:spacing w:val="-2"/>
              </w:rPr>
              <w:t>(thay B/c)</w:t>
            </w:r>
            <w:r>
              <w:rPr>
                <w:spacing w:val="-2"/>
              </w:rPr>
              <w:t>;</w:t>
            </w:r>
          </w:p>
          <w:p w14:paraId="42FABFB5" w14:textId="648AB5A4" w:rsidR="000F6487" w:rsidRDefault="000F6487" w:rsidP="000F6487">
            <w:pPr>
              <w:pStyle w:val="ListParagraph"/>
              <w:numPr>
                <w:ilvl w:val="0"/>
                <w:numId w:val="1"/>
              </w:numPr>
              <w:tabs>
                <w:tab w:val="left" w:pos="129"/>
              </w:tabs>
              <w:ind w:hanging="128"/>
            </w:pPr>
            <w:r>
              <w:t>TT</w:t>
            </w:r>
            <w:r>
              <w:rPr>
                <w:spacing w:val="-2"/>
              </w:rPr>
              <w:t xml:space="preserve"> </w:t>
            </w:r>
            <w:r>
              <w:t>Đảng ủy,</w:t>
            </w:r>
            <w:r>
              <w:rPr>
                <w:spacing w:val="-1"/>
              </w:rPr>
              <w:t xml:space="preserve"> </w:t>
            </w:r>
            <w:r>
              <w:t xml:space="preserve">TT </w:t>
            </w:r>
            <w:r>
              <w:rPr>
                <w:spacing w:val="-2"/>
              </w:rPr>
              <w:t>HĐND</w:t>
            </w:r>
            <w:r w:rsidR="005F7814" w:rsidRPr="005F7814">
              <w:rPr>
                <w:spacing w:val="-2"/>
              </w:rPr>
              <w:t xml:space="preserve"> </w:t>
            </w:r>
            <w:r w:rsidR="005F7814" w:rsidRPr="005F7814">
              <w:rPr>
                <w:color w:val="EE0000"/>
                <w:spacing w:val="-2"/>
              </w:rPr>
              <w:t>(thay B/c)</w:t>
            </w:r>
            <w:r>
              <w:rPr>
                <w:spacing w:val="-2"/>
              </w:rPr>
              <w:t>;</w:t>
            </w:r>
          </w:p>
          <w:p w14:paraId="3DC68338" w14:textId="23FB88E1" w:rsidR="00DE4C5E" w:rsidRPr="005F7814" w:rsidRDefault="00DE4C5E" w:rsidP="00C6441A">
            <w:pPr>
              <w:pStyle w:val="ListParagraph"/>
              <w:numPr>
                <w:ilvl w:val="0"/>
                <w:numId w:val="1"/>
              </w:numPr>
              <w:tabs>
                <w:tab w:val="left" w:pos="129"/>
              </w:tabs>
              <w:ind w:hanging="128"/>
            </w:pPr>
            <w:r>
              <w:t>Chi</w:t>
            </w:r>
            <w:r>
              <w:rPr>
                <w:spacing w:val="-3"/>
              </w:rPr>
              <w:t xml:space="preserve"> </w:t>
            </w:r>
            <w:r>
              <w:t>cục</w:t>
            </w:r>
            <w:r>
              <w:rPr>
                <w:spacing w:val="-2"/>
              </w:rPr>
              <w:t xml:space="preserve"> </w:t>
            </w:r>
            <w:r>
              <w:t>Phát</w:t>
            </w:r>
            <w:r>
              <w:rPr>
                <w:spacing w:val="-3"/>
              </w:rPr>
              <w:t xml:space="preserve"> </w:t>
            </w:r>
            <w:r>
              <w:t>triển</w:t>
            </w:r>
            <w:r>
              <w:rPr>
                <w:spacing w:val="-1"/>
              </w:rPr>
              <w:t xml:space="preserve"> </w:t>
            </w:r>
            <w:r>
              <w:t>nông</w:t>
            </w:r>
            <w:r>
              <w:rPr>
                <w:spacing w:val="-1"/>
              </w:rPr>
              <w:t xml:space="preserve"> </w:t>
            </w:r>
            <w:r>
              <w:rPr>
                <w:spacing w:val="-2"/>
              </w:rPr>
              <w:t>thôn;</w:t>
            </w:r>
          </w:p>
          <w:p w14:paraId="4C96E12F" w14:textId="124DF7FE" w:rsidR="005F7814" w:rsidRPr="005F7814" w:rsidRDefault="005F7814" w:rsidP="00C6441A">
            <w:pPr>
              <w:pStyle w:val="ListParagraph"/>
              <w:numPr>
                <w:ilvl w:val="0"/>
                <w:numId w:val="1"/>
              </w:numPr>
              <w:tabs>
                <w:tab w:val="left" w:pos="129"/>
              </w:tabs>
              <w:ind w:hanging="128"/>
              <w:rPr>
                <w:color w:val="EE0000"/>
              </w:rPr>
            </w:pPr>
            <w:r w:rsidRPr="005F7814">
              <w:rPr>
                <w:color w:val="EE0000"/>
              </w:rPr>
              <w:t xml:space="preserve">Chủ tịch, các PCT UBND xã; </w:t>
            </w:r>
          </w:p>
          <w:p w14:paraId="0650E4C9" w14:textId="77777777" w:rsidR="00DE4C5E" w:rsidRDefault="00DE4C5E" w:rsidP="00C6441A">
            <w:pPr>
              <w:pStyle w:val="ListParagraph"/>
              <w:numPr>
                <w:ilvl w:val="0"/>
                <w:numId w:val="1"/>
              </w:numPr>
              <w:tabs>
                <w:tab w:val="left" w:pos="129"/>
              </w:tabs>
              <w:ind w:hanging="128"/>
            </w:pPr>
            <w:r>
              <w:rPr>
                <w:noProof/>
                <w:lang w:val="en-US"/>
              </w:rPr>
              <w:drawing>
                <wp:anchor distT="0" distB="0" distL="0" distR="0" simplePos="0" relativeHeight="251663360" behindDoc="1" locked="0" layoutInCell="1" allowOverlap="1" wp14:anchorId="07C78847" wp14:editId="0CC3C0EC">
                  <wp:simplePos x="0" y="0"/>
                  <wp:positionH relativeFrom="page">
                    <wp:posOffset>1619250</wp:posOffset>
                  </wp:positionH>
                  <wp:positionV relativeFrom="paragraph">
                    <wp:posOffset>94314</wp:posOffset>
                  </wp:positionV>
                  <wp:extent cx="266700" cy="2667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66700" cy="266700"/>
                          </a:xfrm>
                          <a:prstGeom prst="rect">
                            <a:avLst/>
                          </a:prstGeom>
                        </pic:spPr>
                      </pic:pic>
                    </a:graphicData>
                  </a:graphic>
                </wp:anchor>
              </w:drawing>
            </w:r>
            <w:r>
              <w:t>Trang</w:t>
            </w:r>
            <w:r>
              <w:rPr>
                <w:spacing w:val="-1"/>
              </w:rPr>
              <w:t xml:space="preserve"> </w:t>
            </w:r>
            <w:r>
              <w:t xml:space="preserve">thông tin điện tử </w:t>
            </w:r>
            <w:r>
              <w:rPr>
                <w:spacing w:val="-5"/>
              </w:rPr>
              <w:t>xã;</w:t>
            </w:r>
          </w:p>
          <w:p w14:paraId="6865A00D" w14:textId="77777777" w:rsidR="00DE4C5E" w:rsidRDefault="00DE4C5E" w:rsidP="00C6441A">
            <w:pPr>
              <w:pStyle w:val="ListParagraph"/>
              <w:numPr>
                <w:ilvl w:val="0"/>
                <w:numId w:val="1"/>
              </w:numPr>
              <w:tabs>
                <w:tab w:val="left" w:pos="129"/>
              </w:tabs>
              <w:ind w:hanging="128"/>
            </w:pPr>
            <w:r>
              <w:t>Lưu:</w:t>
            </w:r>
            <w:r>
              <w:rPr>
                <w:spacing w:val="-4"/>
              </w:rPr>
              <w:t xml:space="preserve"> </w:t>
            </w:r>
            <w:r>
              <w:rPr>
                <w:spacing w:val="-5"/>
              </w:rPr>
              <w:t>VT.</w:t>
            </w:r>
          </w:p>
          <w:p w14:paraId="1DB9F2EF" w14:textId="77777777" w:rsidR="00DE4C5E" w:rsidRPr="0047684A" w:rsidRDefault="00DE4C5E" w:rsidP="00C6441A">
            <w:pPr>
              <w:tabs>
                <w:tab w:val="left" w:pos="1118"/>
              </w:tabs>
              <w:adjustRightInd w:val="0"/>
              <w:snapToGrid w:val="0"/>
              <w:jc w:val="both"/>
              <w:rPr>
                <w:rFonts w:ascii="Times New Roman" w:eastAsiaTheme="minorHAnsi" w:hAnsi="Times New Roman" w:cs="Times New Roman"/>
                <w:color w:val="auto"/>
                <w:sz w:val="22"/>
                <w:szCs w:val="22"/>
                <w:lang w:val="en-US"/>
              </w:rPr>
            </w:pPr>
          </w:p>
        </w:tc>
        <w:tc>
          <w:tcPr>
            <w:tcW w:w="4260" w:type="dxa"/>
          </w:tcPr>
          <w:p w14:paraId="01A976FF" w14:textId="1A360573" w:rsidR="00DE4C5E" w:rsidRDefault="00DE4C5E" w:rsidP="00C6441A">
            <w:pPr>
              <w:adjustRightInd w:val="0"/>
              <w:snapToGrid w:val="0"/>
              <w:spacing w:line="256" w:lineRule="auto"/>
              <w:jc w:val="center"/>
              <w:rPr>
                <w:rFonts w:ascii="Times New Roman" w:hAnsi="Times New Roman" w:cs="Times New Roman"/>
                <w:b/>
                <w:bCs/>
                <w:color w:val="auto"/>
                <w:sz w:val="28"/>
                <w:szCs w:val="22"/>
                <w:lang w:val="en-US"/>
              </w:rPr>
            </w:pPr>
            <w:r>
              <w:rPr>
                <w:rFonts w:ascii="Times New Roman" w:hAnsi="Times New Roman" w:cs="Times New Roman"/>
                <w:b/>
                <w:bCs/>
                <w:color w:val="auto"/>
                <w:sz w:val="28"/>
                <w:szCs w:val="22"/>
                <w:lang w:val="en-US"/>
              </w:rPr>
              <w:t xml:space="preserve"> TM.</w:t>
            </w:r>
            <w:r w:rsidR="003F552E">
              <w:rPr>
                <w:rFonts w:ascii="Times New Roman" w:hAnsi="Times New Roman" w:cs="Times New Roman"/>
                <w:b/>
                <w:bCs/>
                <w:color w:val="auto"/>
                <w:sz w:val="28"/>
                <w:szCs w:val="22"/>
                <w:lang w:val="en-US"/>
              </w:rPr>
              <w:t xml:space="preserve"> </w:t>
            </w:r>
            <w:r>
              <w:rPr>
                <w:rFonts w:ascii="Times New Roman" w:hAnsi="Times New Roman" w:cs="Times New Roman"/>
                <w:b/>
                <w:bCs/>
                <w:color w:val="auto"/>
                <w:sz w:val="28"/>
                <w:szCs w:val="22"/>
                <w:lang w:val="en-US"/>
              </w:rPr>
              <w:t>UỶ BAN NHÂN DÂN</w:t>
            </w:r>
          </w:p>
          <w:p w14:paraId="5D46C2A4" w14:textId="0215D26B" w:rsidR="00DE4C5E" w:rsidRPr="0047684A" w:rsidRDefault="00DE4C5E" w:rsidP="00C6441A">
            <w:pPr>
              <w:adjustRightInd w:val="0"/>
              <w:snapToGrid w:val="0"/>
              <w:spacing w:line="256" w:lineRule="auto"/>
              <w:jc w:val="center"/>
              <w:rPr>
                <w:rFonts w:ascii="Times New Roman" w:hAnsi="Times New Roman" w:cs="Times New Roman"/>
                <w:b/>
                <w:bCs/>
                <w:color w:val="auto"/>
                <w:sz w:val="28"/>
                <w:szCs w:val="22"/>
              </w:rPr>
            </w:pPr>
            <w:r>
              <w:rPr>
                <w:rFonts w:ascii="Times New Roman" w:hAnsi="Times New Roman" w:cs="Times New Roman"/>
                <w:b/>
                <w:bCs/>
                <w:color w:val="auto"/>
                <w:sz w:val="28"/>
                <w:szCs w:val="22"/>
                <w:lang w:val="en-US"/>
              </w:rPr>
              <w:t>KT.</w:t>
            </w:r>
            <w:r w:rsidR="003F552E">
              <w:rPr>
                <w:rFonts w:ascii="Times New Roman" w:hAnsi="Times New Roman" w:cs="Times New Roman"/>
                <w:b/>
                <w:bCs/>
                <w:color w:val="auto"/>
                <w:sz w:val="28"/>
                <w:szCs w:val="22"/>
                <w:lang w:val="en-US"/>
              </w:rPr>
              <w:t xml:space="preserve"> </w:t>
            </w:r>
            <w:r w:rsidRPr="0047684A">
              <w:rPr>
                <w:rFonts w:ascii="Times New Roman" w:hAnsi="Times New Roman" w:cs="Times New Roman"/>
                <w:b/>
                <w:bCs/>
                <w:color w:val="auto"/>
                <w:sz w:val="28"/>
                <w:szCs w:val="22"/>
              </w:rPr>
              <w:t>CHỦ TỊCH</w:t>
            </w:r>
          </w:p>
          <w:p w14:paraId="7EA5FBA5" w14:textId="77777777" w:rsidR="00DE4C5E" w:rsidRPr="00201589" w:rsidRDefault="00DE4C5E" w:rsidP="00C6441A">
            <w:pPr>
              <w:adjustRightInd w:val="0"/>
              <w:snapToGrid w:val="0"/>
              <w:spacing w:line="256" w:lineRule="auto"/>
              <w:jc w:val="center"/>
              <w:rPr>
                <w:rFonts w:ascii="Times New Roman" w:hAnsi="Times New Roman" w:cs="Times New Roman"/>
                <w:b/>
                <w:bCs/>
                <w:color w:val="auto"/>
                <w:sz w:val="28"/>
                <w:szCs w:val="22"/>
                <w:lang w:val="en-US"/>
              </w:rPr>
            </w:pPr>
            <w:r>
              <w:rPr>
                <w:rFonts w:ascii="Times New Roman" w:hAnsi="Times New Roman" w:cs="Times New Roman"/>
                <w:b/>
                <w:bCs/>
                <w:color w:val="auto"/>
                <w:sz w:val="28"/>
                <w:szCs w:val="22"/>
                <w:lang w:val="en-US"/>
              </w:rPr>
              <w:t xml:space="preserve"> </w:t>
            </w:r>
            <w:r w:rsidRPr="00201589">
              <w:rPr>
                <w:rFonts w:ascii="Times New Roman" w:hAnsi="Times New Roman" w:cs="Times New Roman"/>
                <w:b/>
                <w:bCs/>
                <w:color w:val="auto"/>
                <w:sz w:val="28"/>
                <w:szCs w:val="22"/>
                <w:lang w:val="en-US"/>
              </w:rPr>
              <w:t>PHÓ CHỦ TỊCH</w:t>
            </w:r>
          </w:p>
          <w:p w14:paraId="40B3EE17" w14:textId="77777777" w:rsidR="00DE4C5E" w:rsidRDefault="00DE4C5E" w:rsidP="00C6441A">
            <w:pPr>
              <w:adjustRightInd w:val="0"/>
              <w:snapToGrid w:val="0"/>
              <w:spacing w:line="256" w:lineRule="auto"/>
              <w:jc w:val="center"/>
              <w:rPr>
                <w:rFonts w:ascii="Times New Roman" w:eastAsia="Courier New" w:hAnsi="Times New Roman" w:cs="Times New Roman"/>
                <w:color w:val="auto"/>
                <w:sz w:val="22"/>
                <w:szCs w:val="22"/>
                <w:lang w:val="en-US" w:bidi="vi-VN"/>
              </w:rPr>
            </w:pPr>
          </w:p>
          <w:p w14:paraId="51C1B9A7" w14:textId="77777777" w:rsidR="00DE4C5E" w:rsidRPr="00201589" w:rsidRDefault="00DE4C5E" w:rsidP="00C6441A">
            <w:pPr>
              <w:adjustRightInd w:val="0"/>
              <w:snapToGrid w:val="0"/>
              <w:spacing w:line="256" w:lineRule="auto"/>
              <w:jc w:val="center"/>
              <w:rPr>
                <w:rFonts w:ascii="Times New Roman" w:eastAsia="Courier New" w:hAnsi="Times New Roman" w:cs="Times New Roman"/>
                <w:color w:val="auto"/>
                <w:sz w:val="22"/>
                <w:szCs w:val="22"/>
                <w:lang w:val="en-US" w:bidi="vi-VN"/>
              </w:rPr>
            </w:pPr>
          </w:p>
          <w:p w14:paraId="0FFC1895" w14:textId="77777777" w:rsidR="00DE4C5E" w:rsidRDefault="00DE4C5E"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p>
          <w:p w14:paraId="5547C898" w14:textId="77777777" w:rsidR="00DE4C5E" w:rsidRDefault="00DE4C5E"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p>
          <w:p w14:paraId="7B85BC93" w14:textId="77777777" w:rsidR="000F6487" w:rsidRDefault="000F6487"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p>
          <w:p w14:paraId="23E28802" w14:textId="77777777" w:rsidR="000F6487" w:rsidRDefault="000F6487"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p>
          <w:p w14:paraId="3DE75F76" w14:textId="77777777" w:rsidR="00DE4C5E" w:rsidRDefault="00DE4C5E"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r>
              <w:rPr>
                <w:rFonts w:ascii="Times New Roman" w:eastAsia="Courier New" w:hAnsi="Times New Roman" w:cs="Times New Roman"/>
                <w:b/>
                <w:color w:val="auto"/>
                <w:sz w:val="28"/>
                <w:szCs w:val="28"/>
                <w:lang w:val="en-US" w:bidi="vi-VN"/>
              </w:rPr>
              <w:t>Nguyễn Thành Nam</w:t>
            </w:r>
          </w:p>
          <w:p w14:paraId="70460F73" w14:textId="77777777" w:rsidR="00DE4C5E" w:rsidRPr="00BC265E" w:rsidRDefault="00DE4C5E" w:rsidP="00C6441A">
            <w:pPr>
              <w:adjustRightInd w:val="0"/>
              <w:snapToGrid w:val="0"/>
              <w:spacing w:line="256" w:lineRule="auto"/>
              <w:jc w:val="center"/>
              <w:rPr>
                <w:rFonts w:ascii="Times New Roman" w:eastAsia="Courier New" w:hAnsi="Times New Roman" w:cs="Times New Roman"/>
                <w:b/>
                <w:color w:val="auto"/>
                <w:sz w:val="28"/>
                <w:szCs w:val="28"/>
                <w:lang w:val="en-US" w:bidi="vi-VN"/>
              </w:rPr>
            </w:pPr>
          </w:p>
          <w:p w14:paraId="4ACBA9F6" w14:textId="77777777" w:rsidR="00DE4C5E" w:rsidRPr="0047684A" w:rsidRDefault="00DE4C5E" w:rsidP="00C6441A">
            <w:pPr>
              <w:adjustRightInd w:val="0"/>
              <w:snapToGrid w:val="0"/>
              <w:spacing w:line="256" w:lineRule="auto"/>
              <w:rPr>
                <w:rFonts w:ascii="Times New Roman" w:eastAsia="Courier New" w:hAnsi="Times New Roman" w:cs="Times New Roman"/>
                <w:b/>
                <w:color w:val="auto"/>
                <w:sz w:val="28"/>
                <w:szCs w:val="28"/>
                <w:lang w:val="en-US" w:bidi="vi-VN"/>
              </w:rPr>
            </w:pPr>
          </w:p>
        </w:tc>
      </w:tr>
    </w:tbl>
    <w:p w14:paraId="382EE5D5" w14:textId="3F15CBE4" w:rsidR="00457737" w:rsidRPr="00A0634D" w:rsidRDefault="00457737" w:rsidP="00DE4C5E">
      <w:pPr>
        <w:tabs>
          <w:tab w:val="left" w:pos="6919"/>
        </w:tabs>
        <w:adjustRightInd w:val="0"/>
        <w:snapToGrid w:val="0"/>
        <w:jc w:val="both"/>
        <w:rPr>
          <w:rFonts w:ascii="Times New Roman" w:hAnsi="Times New Roman" w:cs="Times New Roman"/>
          <w:sz w:val="28"/>
          <w:szCs w:val="28"/>
          <w:lang w:val="en-US"/>
        </w:rPr>
      </w:pPr>
    </w:p>
    <w:sectPr w:rsidR="00457737" w:rsidRPr="00A0634D" w:rsidSect="00F70FF7">
      <w:headerReference w:type="default" r:id="rId10"/>
      <w:pgSz w:w="11907" w:h="16840" w:code="9"/>
      <w:pgMar w:top="851"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BD94" w14:textId="77777777" w:rsidR="00F1482F" w:rsidRDefault="00F1482F" w:rsidP="00F70FF7">
      <w:r>
        <w:separator/>
      </w:r>
    </w:p>
  </w:endnote>
  <w:endnote w:type="continuationSeparator" w:id="0">
    <w:p w14:paraId="436EFE1B" w14:textId="77777777" w:rsidR="00F1482F" w:rsidRDefault="00F1482F" w:rsidP="00F7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DA43" w14:textId="77777777" w:rsidR="00F1482F" w:rsidRDefault="00F1482F" w:rsidP="00F70FF7">
      <w:r>
        <w:separator/>
      </w:r>
    </w:p>
  </w:footnote>
  <w:footnote w:type="continuationSeparator" w:id="0">
    <w:p w14:paraId="7B0A5F7C" w14:textId="77777777" w:rsidR="00F1482F" w:rsidRDefault="00F1482F" w:rsidP="00F7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018730"/>
      <w:docPartObj>
        <w:docPartGallery w:val="Page Numbers (Top of Page)"/>
        <w:docPartUnique/>
      </w:docPartObj>
    </w:sdtPr>
    <w:sdtEndPr>
      <w:rPr>
        <w:noProof/>
      </w:rPr>
    </w:sdtEndPr>
    <w:sdtContent>
      <w:p w14:paraId="4DCD629E" w14:textId="3BCF9280" w:rsidR="00F70FF7" w:rsidRDefault="00F70FF7" w:rsidP="00F70FF7">
        <w:pPr>
          <w:pStyle w:val="Header"/>
          <w:jc w:val="center"/>
        </w:pPr>
        <w:r>
          <w:fldChar w:fldCharType="begin"/>
        </w:r>
        <w:r>
          <w:instrText xml:space="preserve"> PAGE   \* MERGEFORMAT </w:instrText>
        </w:r>
        <w:r>
          <w:fldChar w:fldCharType="separate"/>
        </w:r>
        <w:r w:rsidR="00DE4C5E">
          <w:rPr>
            <w:noProof/>
          </w:rPr>
          <w:t>2</w:t>
        </w:r>
        <w:r>
          <w:rPr>
            <w:noProof/>
          </w:rPr>
          <w:fldChar w:fldCharType="end"/>
        </w:r>
      </w:p>
    </w:sdtContent>
  </w:sdt>
  <w:p w14:paraId="40B2976C" w14:textId="77777777" w:rsidR="00F70FF7" w:rsidRDefault="00F70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171D6"/>
    <w:multiLevelType w:val="hybridMultilevel"/>
    <w:tmpl w:val="D478A254"/>
    <w:lvl w:ilvl="0" w:tplc="FB1CF6F2">
      <w:numFmt w:val="bullet"/>
      <w:lvlText w:val="-"/>
      <w:lvlJc w:val="left"/>
      <w:pPr>
        <w:ind w:left="1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6D5262FA">
      <w:numFmt w:val="bullet"/>
      <w:lvlText w:val="•"/>
      <w:lvlJc w:val="left"/>
      <w:pPr>
        <w:ind w:left="403" w:hanging="129"/>
      </w:pPr>
      <w:rPr>
        <w:rFonts w:hint="default"/>
        <w:lang w:val="vi" w:eastAsia="en-US" w:bidi="ar-SA"/>
      </w:rPr>
    </w:lvl>
    <w:lvl w:ilvl="2" w:tplc="A2FAE152">
      <w:numFmt w:val="bullet"/>
      <w:lvlText w:val="•"/>
      <w:lvlJc w:val="left"/>
      <w:pPr>
        <w:ind w:left="686" w:hanging="129"/>
      </w:pPr>
      <w:rPr>
        <w:rFonts w:hint="default"/>
        <w:lang w:val="vi" w:eastAsia="en-US" w:bidi="ar-SA"/>
      </w:rPr>
    </w:lvl>
    <w:lvl w:ilvl="3" w:tplc="8D8CCE32">
      <w:numFmt w:val="bullet"/>
      <w:lvlText w:val="•"/>
      <w:lvlJc w:val="left"/>
      <w:pPr>
        <w:ind w:left="970" w:hanging="129"/>
      </w:pPr>
      <w:rPr>
        <w:rFonts w:hint="default"/>
        <w:lang w:val="vi" w:eastAsia="en-US" w:bidi="ar-SA"/>
      </w:rPr>
    </w:lvl>
    <w:lvl w:ilvl="4" w:tplc="C83E8494">
      <w:numFmt w:val="bullet"/>
      <w:lvlText w:val="•"/>
      <w:lvlJc w:val="left"/>
      <w:pPr>
        <w:ind w:left="1253" w:hanging="129"/>
      </w:pPr>
      <w:rPr>
        <w:rFonts w:hint="default"/>
        <w:lang w:val="vi" w:eastAsia="en-US" w:bidi="ar-SA"/>
      </w:rPr>
    </w:lvl>
    <w:lvl w:ilvl="5" w:tplc="BF4EC1F4">
      <w:numFmt w:val="bullet"/>
      <w:lvlText w:val="•"/>
      <w:lvlJc w:val="left"/>
      <w:pPr>
        <w:ind w:left="1536" w:hanging="129"/>
      </w:pPr>
      <w:rPr>
        <w:rFonts w:hint="default"/>
        <w:lang w:val="vi" w:eastAsia="en-US" w:bidi="ar-SA"/>
      </w:rPr>
    </w:lvl>
    <w:lvl w:ilvl="6" w:tplc="5E648A4C">
      <w:numFmt w:val="bullet"/>
      <w:lvlText w:val="•"/>
      <w:lvlJc w:val="left"/>
      <w:pPr>
        <w:ind w:left="1820" w:hanging="129"/>
      </w:pPr>
      <w:rPr>
        <w:rFonts w:hint="default"/>
        <w:lang w:val="vi" w:eastAsia="en-US" w:bidi="ar-SA"/>
      </w:rPr>
    </w:lvl>
    <w:lvl w:ilvl="7" w:tplc="F29A886C">
      <w:numFmt w:val="bullet"/>
      <w:lvlText w:val="•"/>
      <w:lvlJc w:val="left"/>
      <w:pPr>
        <w:ind w:left="2103" w:hanging="129"/>
      </w:pPr>
      <w:rPr>
        <w:rFonts w:hint="default"/>
        <w:lang w:val="vi" w:eastAsia="en-US" w:bidi="ar-SA"/>
      </w:rPr>
    </w:lvl>
    <w:lvl w:ilvl="8" w:tplc="2CFAB932">
      <w:numFmt w:val="bullet"/>
      <w:lvlText w:val="•"/>
      <w:lvlJc w:val="left"/>
      <w:pPr>
        <w:ind w:left="2387" w:hanging="129"/>
      </w:pPr>
      <w:rPr>
        <w:rFonts w:hint="default"/>
        <w:lang w:val="vi" w:eastAsia="en-US" w:bidi="ar-SA"/>
      </w:rPr>
    </w:lvl>
  </w:abstractNum>
  <w:num w:numId="1" w16cid:durableId="172806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D52"/>
    <w:rsid w:val="0000421D"/>
    <w:rsid w:val="000204E8"/>
    <w:rsid w:val="00023070"/>
    <w:rsid w:val="000615E1"/>
    <w:rsid w:val="00081772"/>
    <w:rsid w:val="000E33B3"/>
    <w:rsid w:val="000E74B2"/>
    <w:rsid w:val="000F6487"/>
    <w:rsid w:val="00100D88"/>
    <w:rsid w:val="001117C0"/>
    <w:rsid w:val="001441C5"/>
    <w:rsid w:val="0017634A"/>
    <w:rsid w:val="001C7159"/>
    <w:rsid w:val="002223FA"/>
    <w:rsid w:val="00247D06"/>
    <w:rsid w:val="00261A8A"/>
    <w:rsid w:val="002D4393"/>
    <w:rsid w:val="002F2DC8"/>
    <w:rsid w:val="002F754E"/>
    <w:rsid w:val="003021A4"/>
    <w:rsid w:val="00324B53"/>
    <w:rsid w:val="00336881"/>
    <w:rsid w:val="00340E3E"/>
    <w:rsid w:val="00346439"/>
    <w:rsid w:val="00355863"/>
    <w:rsid w:val="003B0029"/>
    <w:rsid w:val="003C1F29"/>
    <w:rsid w:val="003F552E"/>
    <w:rsid w:val="00425CD3"/>
    <w:rsid w:val="00457737"/>
    <w:rsid w:val="004A3A5A"/>
    <w:rsid w:val="00511491"/>
    <w:rsid w:val="00540FA9"/>
    <w:rsid w:val="00553DC8"/>
    <w:rsid w:val="00575EF7"/>
    <w:rsid w:val="00576E2E"/>
    <w:rsid w:val="005911BD"/>
    <w:rsid w:val="005D4F30"/>
    <w:rsid w:val="005F5768"/>
    <w:rsid w:val="005F7814"/>
    <w:rsid w:val="0061437F"/>
    <w:rsid w:val="0062597F"/>
    <w:rsid w:val="0062696E"/>
    <w:rsid w:val="006649EC"/>
    <w:rsid w:val="00666C81"/>
    <w:rsid w:val="006B686A"/>
    <w:rsid w:val="006D7C2F"/>
    <w:rsid w:val="006E3E04"/>
    <w:rsid w:val="006F23C8"/>
    <w:rsid w:val="00752B4E"/>
    <w:rsid w:val="00761B01"/>
    <w:rsid w:val="008475A2"/>
    <w:rsid w:val="00847AB5"/>
    <w:rsid w:val="008B0D52"/>
    <w:rsid w:val="008D70B8"/>
    <w:rsid w:val="008E4253"/>
    <w:rsid w:val="00904F66"/>
    <w:rsid w:val="00905EF8"/>
    <w:rsid w:val="009259A5"/>
    <w:rsid w:val="00945900"/>
    <w:rsid w:val="00972F15"/>
    <w:rsid w:val="00A026CE"/>
    <w:rsid w:val="00A0634D"/>
    <w:rsid w:val="00A3217A"/>
    <w:rsid w:val="00A5754D"/>
    <w:rsid w:val="00A61A1A"/>
    <w:rsid w:val="00A6628E"/>
    <w:rsid w:val="00A875E3"/>
    <w:rsid w:val="00AA3FE9"/>
    <w:rsid w:val="00AE5B4A"/>
    <w:rsid w:val="00B01511"/>
    <w:rsid w:val="00B01C57"/>
    <w:rsid w:val="00B152F4"/>
    <w:rsid w:val="00B565C8"/>
    <w:rsid w:val="00B61828"/>
    <w:rsid w:val="00B65CFB"/>
    <w:rsid w:val="00B7708A"/>
    <w:rsid w:val="00B85F8A"/>
    <w:rsid w:val="00B90ED0"/>
    <w:rsid w:val="00BC534F"/>
    <w:rsid w:val="00C417BA"/>
    <w:rsid w:val="00C64CD8"/>
    <w:rsid w:val="00C73BDE"/>
    <w:rsid w:val="00C85976"/>
    <w:rsid w:val="00D8091C"/>
    <w:rsid w:val="00D809FC"/>
    <w:rsid w:val="00D9461E"/>
    <w:rsid w:val="00D950C4"/>
    <w:rsid w:val="00DC6FFF"/>
    <w:rsid w:val="00DE4C5E"/>
    <w:rsid w:val="00DE764C"/>
    <w:rsid w:val="00E05967"/>
    <w:rsid w:val="00E06D53"/>
    <w:rsid w:val="00E36BB3"/>
    <w:rsid w:val="00EC012F"/>
    <w:rsid w:val="00F1482F"/>
    <w:rsid w:val="00F458B3"/>
    <w:rsid w:val="00F622C1"/>
    <w:rsid w:val="00F70FF7"/>
    <w:rsid w:val="00F7782C"/>
    <w:rsid w:val="00FC0DEF"/>
    <w:rsid w:val="00FF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896C"/>
  <w15:docId w15:val="{84C1559C-B96D-49C5-9EEB-714505A7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5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link w:val="Tiu10"/>
    <w:uiPriority w:val="99"/>
    <w:rsid w:val="008B0D52"/>
    <w:rPr>
      <w:rFonts w:cs="Times New Roman"/>
      <w:b/>
      <w:bCs/>
    </w:rPr>
  </w:style>
  <w:style w:type="character" w:customStyle="1" w:styleId="Vnbnnidung">
    <w:name w:val="Văn bản nội dung_"/>
    <w:link w:val="Vnbnnidung0"/>
    <w:uiPriority w:val="99"/>
    <w:rsid w:val="008B0D52"/>
    <w:rPr>
      <w:rFonts w:cs="Times New Roman"/>
      <w:sz w:val="26"/>
      <w:szCs w:val="26"/>
    </w:rPr>
  </w:style>
  <w:style w:type="character" w:customStyle="1" w:styleId="Vnbnnidung2">
    <w:name w:val="Văn bản nội dung (2)_"/>
    <w:link w:val="Vnbnnidung20"/>
    <w:uiPriority w:val="99"/>
    <w:rsid w:val="008B0D52"/>
    <w:rPr>
      <w:rFonts w:cs="Times New Roman"/>
      <w:sz w:val="20"/>
      <w:szCs w:val="20"/>
    </w:rPr>
  </w:style>
  <w:style w:type="paragraph" w:customStyle="1" w:styleId="Tiu10">
    <w:name w:val="Tiêu đề #1"/>
    <w:basedOn w:val="Normal"/>
    <w:link w:val="Tiu1"/>
    <w:uiPriority w:val="99"/>
    <w:rsid w:val="008B0D52"/>
    <w:pPr>
      <w:spacing w:after="200" w:line="271" w:lineRule="auto"/>
      <w:ind w:left="1590"/>
      <w:outlineLvl w:val="0"/>
    </w:pPr>
    <w:rPr>
      <w:rFonts w:asciiTheme="minorHAnsi" w:eastAsiaTheme="minorHAnsi" w:hAnsiTheme="minorHAnsi" w:cs="Times New Roman"/>
      <w:b/>
      <w:bCs/>
      <w:color w:val="auto"/>
      <w:sz w:val="22"/>
      <w:szCs w:val="22"/>
      <w:lang w:val="en-US" w:eastAsia="en-US"/>
    </w:rPr>
  </w:style>
  <w:style w:type="paragraph" w:customStyle="1" w:styleId="Vnbnnidung0">
    <w:name w:val="Văn bản nội dung"/>
    <w:basedOn w:val="Normal"/>
    <w:link w:val="Vnbnnidung"/>
    <w:uiPriority w:val="99"/>
    <w:rsid w:val="008B0D52"/>
    <w:pPr>
      <w:spacing w:after="220" w:line="276" w:lineRule="auto"/>
      <w:ind w:firstLine="400"/>
    </w:pPr>
    <w:rPr>
      <w:rFonts w:asciiTheme="minorHAnsi" w:eastAsiaTheme="minorHAnsi" w:hAnsiTheme="minorHAnsi" w:cs="Times New Roman"/>
      <w:color w:val="auto"/>
      <w:sz w:val="26"/>
      <w:szCs w:val="26"/>
      <w:lang w:val="en-US" w:eastAsia="en-US"/>
    </w:rPr>
  </w:style>
  <w:style w:type="paragraph" w:customStyle="1" w:styleId="Vnbnnidung20">
    <w:name w:val="Văn bản nội dung (2)"/>
    <w:basedOn w:val="Normal"/>
    <w:link w:val="Vnbnnidung2"/>
    <w:uiPriority w:val="99"/>
    <w:rsid w:val="008B0D52"/>
    <w:pPr>
      <w:spacing w:line="262" w:lineRule="auto"/>
    </w:pPr>
    <w:rPr>
      <w:rFonts w:asciiTheme="minorHAnsi" w:eastAsiaTheme="minorHAnsi" w:hAnsiTheme="minorHAnsi" w:cs="Times New Roman"/>
      <w:color w:val="auto"/>
      <w:sz w:val="20"/>
      <w:szCs w:val="20"/>
      <w:lang w:val="en-US" w:eastAsia="en-US"/>
    </w:rPr>
  </w:style>
  <w:style w:type="paragraph" w:styleId="BalloonText">
    <w:name w:val="Balloon Text"/>
    <w:basedOn w:val="Normal"/>
    <w:link w:val="BalloonTextChar"/>
    <w:uiPriority w:val="99"/>
    <w:semiHidden/>
    <w:unhideWhenUsed/>
    <w:rsid w:val="00A06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4D"/>
    <w:rPr>
      <w:rFonts w:ascii="Segoe UI" w:eastAsia="Times New Roman" w:hAnsi="Segoe UI" w:cs="Segoe UI"/>
      <w:color w:val="000000"/>
      <w:sz w:val="18"/>
      <w:szCs w:val="18"/>
      <w:lang w:val="vi-VN" w:eastAsia="vi-VN"/>
    </w:rPr>
  </w:style>
  <w:style w:type="paragraph" w:styleId="BodyText">
    <w:name w:val="Body Text"/>
    <w:basedOn w:val="Normal"/>
    <w:link w:val="BodyTextChar"/>
    <w:uiPriority w:val="1"/>
    <w:qFormat/>
    <w:rsid w:val="00B7708A"/>
    <w:pPr>
      <w:autoSpaceDE w:val="0"/>
      <w:autoSpaceDN w:val="0"/>
      <w:spacing w:before="120"/>
      <w:jc w:val="both"/>
    </w:pPr>
    <w:rPr>
      <w:rFonts w:ascii="Times New Roman" w:hAnsi="Times New Roman" w:cs="Times New Roman"/>
      <w:i/>
      <w:iCs/>
      <w:color w:val="auto"/>
      <w:sz w:val="28"/>
      <w:szCs w:val="28"/>
      <w:lang w:val="vi" w:eastAsia="en-US"/>
    </w:rPr>
  </w:style>
  <w:style w:type="character" w:customStyle="1" w:styleId="BodyTextChar">
    <w:name w:val="Body Text Char"/>
    <w:basedOn w:val="DefaultParagraphFont"/>
    <w:link w:val="BodyText"/>
    <w:uiPriority w:val="1"/>
    <w:rsid w:val="00B7708A"/>
    <w:rPr>
      <w:rFonts w:ascii="Times New Roman" w:eastAsia="Times New Roman" w:hAnsi="Times New Roman" w:cs="Times New Roman"/>
      <w:i/>
      <w:iCs/>
      <w:sz w:val="28"/>
      <w:szCs w:val="28"/>
      <w:lang w:val="vi"/>
    </w:rPr>
  </w:style>
  <w:style w:type="paragraph" w:styleId="ListParagraph">
    <w:name w:val="List Paragraph"/>
    <w:basedOn w:val="Normal"/>
    <w:uiPriority w:val="1"/>
    <w:qFormat/>
    <w:rsid w:val="00B7708A"/>
    <w:pPr>
      <w:autoSpaceDE w:val="0"/>
      <w:autoSpaceDN w:val="0"/>
      <w:ind w:left="129" w:hanging="128"/>
    </w:pPr>
    <w:rPr>
      <w:rFonts w:ascii="Times New Roman" w:hAnsi="Times New Roman" w:cs="Times New Roman"/>
      <w:color w:val="auto"/>
      <w:sz w:val="22"/>
      <w:szCs w:val="22"/>
      <w:lang w:val="vi" w:eastAsia="en-US"/>
    </w:rPr>
  </w:style>
  <w:style w:type="character" w:styleId="Strong">
    <w:name w:val="Strong"/>
    <w:basedOn w:val="DefaultParagraphFont"/>
    <w:uiPriority w:val="22"/>
    <w:qFormat/>
    <w:rsid w:val="000E74B2"/>
    <w:rPr>
      <w:b/>
      <w:bCs/>
    </w:rPr>
  </w:style>
  <w:style w:type="paragraph" w:styleId="BodyTextIndent3">
    <w:name w:val="Body Text Indent 3"/>
    <w:basedOn w:val="Normal"/>
    <w:link w:val="BodyTextIndent3Char"/>
    <w:rsid w:val="000E74B2"/>
    <w:pPr>
      <w:widowControl/>
      <w:spacing w:after="120"/>
      <w:ind w:left="360"/>
    </w:pPr>
    <w:rPr>
      <w:rFonts w:ascii="Times New Roman" w:hAnsi="Times New Roman" w:cs="Times New Roman"/>
      <w:color w:val="auto"/>
      <w:sz w:val="16"/>
      <w:szCs w:val="16"/>
      <w:lang w:val="en-GB" w:eastAsia="en-GB"/>
    </w:rPr>
  </w:style>
  <w:style w:type="character" w:customStyle="1" w:styleId="BodyTextIndent3Char">
    <w:name w:val="Body Text Indent 3 Char"/>
    <w:basedOn w:val="DefaultParagraphFont"/>
    <w:link w:val="BodyTextIndent3"/>
    <w:rsid w:val="000E74B2"/>
    <w:rPr>
      <w:rFonts w:ascii="Times New Roman" w:eastAsia="Times New Roman" w:hAnsi="Times New Roman" w:cs="Times New Roman"/>
      <w:sz w:val="16"/>
      <w:szCs w:val="16"/>
      <w:lang w:val="en-GB" w:eastAsia="en-GB"/>
    </w:rPr>
  </w:style>
  <w:style w:type="paragraph" w:styleId="Header">
    <w:name w:val="header"/>
    <w:basedOn w:val="Normal"/>
    <w:link w:val="HeaderChar"/>
    <w:uiPriority w:val="99"/>
    <w:unhideWhenUsed/>
    <w:rsid w:val="00F70FF7"/>
    <w:pPr>
      <w:tabs>
        <w:tab w:val="center" w:pos="4680"/>
        <w:tab w:val="right" w:pos="9360"/>
      </w:tabs>
    </w:pPr>
  </w:style>
  <w:style w:type="character" w:customStyle="1" w:styleId="HeaderChar">
    <w:name w:val="Header Char"/>
    <w:basedOn w:val="DefaultParagraphFont"/>
    <w:link w:val="Header"/>
    <w:uiPriority w:val="99"/>
    <w:rsid w:val="00F70FF7"/>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F70FF7"/>
    <w:pPr>
      <w:tabs>
        <w:tab w:val="center" w:pos="4680"/>
        <w:tab w:val="right" w:pos="9360"/>
      </w:tabs>
    </w:pPr>
  </w:style>
  <w:style w:type="character" w:customStyle="1" w:styleId="FooterChar">
    <w:name w:val="Footer Char"/>
    <w:basedOn w:val="DefaultParagraphFont"/>
    <w:link w:val="Footer"/>
    <w:uiPriority w:val="99"/>
    <w:rsid w:val="00F70FF7"/>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4-2021-qd-ttg-quy-trinh-ra-soat-ho-ngheo-ho-can-ngheo-hang-nam-48160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67A0-66EB-45BE-A553-5D5DAA5D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43</cp:revision>
  <cp:lastPrinted>2024-12-27T02:31:00Z</cp:lastPrinted>
  <dcterms:created xsi:type="dcterms:W3CDTF">2025-12-15T08:11:00Z</dcterms:created>
  <dcterms:modified xsi:type="dcterms:W3CDTF">2025-12-29T07:32:00Z</dcterms:modified>
</cp:coreProperties>
</file>